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96" w:rsidRPr="00313036" w:rsidRDefault="008F622F" w:rsidP="00313036">
      <w:pPr>
        <w:pStyle w:val="a5"/>
        <w:ind w:left="993" w:firstLine="425"/>
        <w:jc w:val="center"/>
        <w:rPr>
          <w:b/>
          <w:sz w:val="26"/>
          <w:szCs w:val="26"/>
        </w:rPr>
      </w:pPr>
      <w:r w:rsidRPr="00313036">
        <w:rPr>
          <w:b/>
          <w:sz w:val="26"/>
          <w:szCs w:val="26"/>
        </w:rPr>
        <w:t>ОТЧЁТ за 2019год</w:t>
      </w:r>
    </w:p>
    <w:p w:rsidR="00313036" w:rsidRDefault="008F622F" w:rsidP="00313036">
      <w:pPr>
        <w:pStyle w:val="a5"/>
        <w:spacing w:before="0" w:beforeAutospacing="0" w:after="0" w:afterAutospacing="0"/>
        <w:ind w:left="993" w:firstLine="425"/>
        <w:jc w:val="center"/>
        <w:rPr>
          <w:b/>
          <w:sz w:val="26"/>
          <w:szCs w:val="26"/>
        </w:rPr>
      </w:pPr>
      <w:r w:rsidRPr="00313036">
        <w:rPr>
          <w:b/>
          <w:sz w:val="26"/>
          <w:szCs w:val="26"/>
        </w:rPr>
        <w:t xml:space="preserve">депутата Городской думы по </w:t>
      </w:r>
      <w:r w:rsidR="005973B4" w:rsidRPr="00313036">
        <w:rPr>
          <w:b/>
          <w:sz w:val="26"/>
          <w:szCs w:val="26"/>
        </w:rPr>
        <w:t>28</w:t>
      </w:r>
      <w:r w:rsidRPr="00313036">
        <w:rPr>
          <w:b/>
          <w:sz w:val="26"/>
          <w:szCs w:val="26"/>
        </w:rPr>
        <w:t xml:space="preserve">-ому избирательному округу </w:t>
      </w:r>
    </w:p>
    <w:p w:rsidR="00340F96" w:rsidRPr="00313036" w:rsidRDefault="005973B4" w:rsidP="00313036">
      <w:pPr>
        <w:pStyle w:val="a5"/>
        <w:spacing w:before="0" w:beforeAutospacing="0" w:after="0" w:afterAutospacing="0"/>
        <w:ind w:left="993" w:firstLine="425"/>
        <w:jc w:val="center"/>
        <w:rPr>
          <w:b/>
          <w:sz w:val="26"/>
          <w:szCs w:val="26"/>
        </w:rPr>
      </w:pPr>
      <w:r w:rsidRPr="00313036">
        <w:rPr>
          <w:b/>
          <w:sz w:val="26"/>
          <w:szCs w:val="26"/>
        </w:rPr>
        <w:t>Митрошина О</w:t>
      </w:r>
      <w:r w:rsidR="00313036">
        <w:rPr>
          <w:b/>
          <w:sz w:val="26"/>
          <w:szCs w:val="26"/>
        </w:rPr>
        <w:t>лега Александровича</w:t>
      </w:r>
    </w:p>
    <w:p w:rsidR="005973B4" w:rsidRPr="00313036" w:rsidRDefault="005973B4" w:rsidP="00313036">
      <w:pPr>
        <w:pStyle w:val="a5"/>
        <w:spacing w:before="0" w:beforeAutospacing="0" w:after="0" w:afterAutospacing="0"/>
        <w:ind w:left="993" w:firstLine="425"/>
        <w:jc w:val="both"/>
        <w:rPr>
          <w:b/>
          <w:sz w:val="26"/>
          <w:szCs w:val="26"/>
        </w:rPr>
      </w:pPr>
    </w:p>
    <w:p w:rsidR="00196EA8" w:rsidRPr="00313036" w:rsidRDefault="00196EA8" w:rsidP="00313036">
      <w:pPr>
        <w:pStyle w:val="a5"/>
        <w:spacing w:before="0" w:beforeAutospacing="0" w:after="0" w:afterAutospacing="0"/>
        <w:ind w:left="993" w:firstLine="425"/>
        <w:rPr>
          <w:sz w:val="26"/>
          <w:szCs w:val="26"/>
        </w:rPr>
      </w:pPr>
      <w:r w:rsidRPr="00313036">
        <w:rPr>
          <w:sz w:val="26"/>
          <w:szCs w:val="26"/>
        </w:rPr>
        <w:t>Округ №28 расположен в центре города и включает следующие улицы:</w:t>
      </w:r>
    </w:p>
    <w:p w:rsidR="00196EA8" w:rsidRPr="00313036" w:rsidRDefault="00196EA8" w:rsidP="00313036">
      <w:pPr>
        <w:pStyle w:val="a5"/>
        <w:spacing w:before="0" w:beforeAutospacing="0" w:after="0" w:afterAutospacing="0"/>
        <w:ind w:left="993" w:firstLine="425"/>
        <w:rPr>
          <w:color w:val="313131"/>
          <w:sz w:val="26"/>
          <w:szCs w:val="26"/>
        </w:rPr>
      </w:pPr>
      <w:r w:rsidRPr="00313036">
        <w:rPr>
          <w:color w:val="313131"/>
          <w:sz w:val="26"/>
          <w:szCs w:val="26"/>
        </w:rPr>
        <w:t>Проспекты: Ленина 44, 44А, 46, 49, 49А, 50, 51, 52/14, 52А, 55;</w:t>
      </w:r>
      <w:r w:rsidRPr="00313036">
        <w:rPr>
          <w:color w:val="313131"/>
          <w:sz w:val="26"/>
          <w:szCs w:val="26"/>
        </w:rPr>
        <w:br/>
        <w:t>Бульвары: Мира 1/29, 5, 9/11, 11, 15, 17, 19, 23;</w:t>
      </w:r>
      <w:r w:rsidRPr="00313036">
        <w:rPr>
          <w:color w:val="313131"/>
          <w:sz w:val="26"/>
          <w:szCs w:val="26"/>
        </w:rPr>
        <w:br/>
        <w:t>Победы 14, 14А, 16, 16А, 18, 20, 22, 22А;</w:t>
      </w:r>
      <w:r w:rsidRPr="00313036">
        <w:rPr>
          <w:color w:val="313131"/>
          <w:sz w:val="26"/>
          <w:szCs w:val="26"/>
        </w:rPr>
        <w:br/>
        <w:t>Улицы: Бутлерова 2А, 2Б, 2Г, 8, 9/8, 12, 14, 16;</w:t>
      </w:r>
      <w:r w:rsidRPr="00313036">
        <w:rPr>
          <w:color w:val="313131"/>
          <w:sz w:val="26"/>
          <w:szCs w:val="26"/>
        </w:rPr>
        <w:br/>
        <w:t>Гагарина 7, 11;</w:t>
      </w:r>
      <w:r w:rsidRPr="00313036">
        <w:rPr>
          <w:color w:val="313131"/>
          <w:sz w:val="26"/>
          <w:szCs w:val="26"/>
        </w:rPr>
        <w:br/>
        <w:t>Грибоедова 1, 2, 3, 4, 5, 6/6, 7, 9, 16, 18, 20/12;</w:t>
      </w:r>
      <w:r w:rsidRPr="00313036">
        <w:rPr>
          <w:color w:val="313131"/>
          <w:sz w:val="26"/>
          <w:szCs w:val="26"/>
        </w:rPr>
        <w:br/>
        <w:t>Кирова 9, 11, 13, 17;</w:t>
      </w:r>
      <w:r w:rsidRPr="00313036">
        <w:rPr>
          <w:color w:val="313131"/>
          <w:sz w:val="26"/>
          <w:szCs w:val="26"/>
        </w:rPr>
        <w:br/>
        <w:t>Маяковского 21, 23, 23А, 25, 27.</w:t>
      </w:r>
    </w:p>
    <w:p w:rsidR="00196EA8" w:rsidRPr="00313036" w:rsidRDefault="00196EA8" w:rsidP="00313036">
      <w:pPr>
        <w:pStyle w:val="a5"/>
        <w:spacing w:before="0" w:beforeAutospacing="0" w:after="0" w:afterAutospacing="0"/>
        <w:ind w:left="993" w:firstLine="425"/>
        <w:jc w:val="both"/>
        <w:rPr>
          <w:sz w:val="26"/>
          <w:szCs w:val="26"/>
        </w:rPr>
      </w:pPr>
    </w:p>
    <w:p w:rsidR="00196EA8" w:rsidRPr="00313036" w:rsidRDefault="00196EA8" w:rsidP="00313036">
      <w:pPr>
        <w:pStyle w:val="a5"/>
        <w:spacing w:before="0" w:beforeAutospacing="0" w:after="0" w:afterAutospacing="0"/>
        <w:ind w:left="993" w:firstLine="425"/>
        <w:jc w:val="both"/>
        <w:rPr>
          <w:sz w:val="26"/>
          <w:szCs w:val="26"/>
        </w:rPr>
      </w:pPr>
      <w:r w:rsidRPr="00313036">
        <w:rPr>
          <w:sz w:val="26"/>
          <w:szCs w:val="26"/>
        </w:rPr>
        <w:t xml:space="preserve">В том числе на данной территории находится достаточно много </w:t>
      </w:r>
      <w:r w:rsidR="00776A0F" w:rsidRPr="00313036">
        <w:rPr>
          <w:sz w:val="26"/>
          <w:szCs w:val="26"/>
        </w:rPr>
        <w:t>муниципальных</w:t>
      </w:r>
      <w:r w:rsidRPr="00313036">
        <w:rPr>
          <w:sz w:val="26"/>
          <w:szCs w:val="26"/>
        </w:rPr>
        <w:t xml:space="preserve"> учреждений: две школы, пять детских садов, музыкальная школа, технический и педагогический колледжи, эколого-биологический центр</w:t>
      </w:r>
      <w:r w:rsidR="003626F6" w:rsidRPr="00313036">
        <w:rPr>
          <w:sz w:val="26"/>
          <w:szCs w:val="26"/>
        </w:rPr>
        <w:t>, детская поликлиника</w:t>
      </w:r>
      <w:r w:rsidR="00CD5DCA" w:rsidRPr="00313036">
        <w:rPr>
          <w:sz w:val="26"/>
          <w:szCs w:val="26"/>
        </w:rPr>
        <w:t>, библиотека</w:t>
      </w:r>
      <w:r w:rsidR="003626F6" w:rsidRPr="00313036">
        <w:rPr>
          <w:sz w:val="26"/>
          <w:szCs w:val="26"/>
        </w:rPr>
        <w:t>.</w:t>
      </w:r>
    </w:p>
    <w:p w:rsidR="00313036" w:rsidRDefault="00313036" w:rsidP="00313036">
      <w:pPr>
        <w:pStyle w:val="a5"/>
        <w:spacing w:before="0" w:beforeAutospacing="0" w:after="0" w:afterAutospacing="0"/>
        <w:ind w:left="993" w:firstLine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Д</w:t>
      </w:r>
      <w:r w:rsidR="005973B4" w:rsidRPr="00313036">
        <w:rPr>
          <w:b/>
          <w:sz w:val="26"/>
          <w:szCs w:val="26"/>
        </w:rPr>
        <w:t>епутат</w:t>
      </w:r>
      <w:r>
        <w:rPr>
          <w:b/>
          <w:sz w:val="26"/>
          <w:szCs w:val="26"/>
        </w:rPr>
        <w:t xml:space="preserve">ом по округу был избран </w:t>
      </w:r>
      <w:r w:rsidR="005973B4" w:rsidRPr="00313036">
        <w:rPr>
          <w:b/>
          <w:sz w:val="26"/>
          <w:szCs w:val="26"/>
        </w:rPr>
        <w:t>13 сентября 2019 года в результате довыборов</w:t>
      </w:r>
      <w:r w:rsidR="005973B4" w:rsidRPr="00313036">
        <w:rPr>
          <w:sz w:val="26"/>
          <w:szCs w:val="26"/>
        </w:rPr>
        <w:t xml:space="preserve">, </w:t>
      </w:r>
      <w:r>
        <w:rPr>
          <w:sz w:val="26"/>
          <w:szCs w:val="26"/>
        </w:rPr>
        <w:t>ранее депутатом по округу был Андрей Геннадьевич Герасимов, полномочия которого завершились в связи с кончиной (1 апреля 2019 года).</w:t>
      </w:r>
    </w:p>
    <w:p w:rsidR="00313036" w:rsidRDefault="00313036" w:rsidP="00313036">
      <w:pPr>
        <w:pStyle w:val="a5"/>
        <w:spacing w:before="0" w:beforeAutospacing="0" w:after="0" w:afterAutospacing="0"/>
        <w:ind w:left="993" w:firstLine="425"/>
        <w:jc w:val="both"/>
        <w:rPr>
          <w:sz w:val="26"/>
          <w:szCs w:val="26"/>
        </w:rPr>
      </w:pPr>
    </w:p>
    <w:p w:rsidR="005973B4" w:rsidRPr="00313036" w:rsidRDefault="0094005C" w:rsidP="00313036">
      <w:pPr>
        <w:pStyle w:val="a5"/>
        <w:spacing w:before="0" w:beforeAutospacing="0" w:after="0" w:afterAutospacing="0"/>
        <w:ind w:left="993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Депутатом </w:t>
      </w:r>
      <w:proofErr w:type="spellStart"/>
      <w:r>
        <w:rPr>
          <w:sz w:val="26"/>
          <w:szCs w:val="26"/>
        </w:rPr>
        <w:t>О.А.Митрошиным</w:t>
      </w:r>
      <w:proofErr w:type="spellEnd"/>
      <w:r>
        <w:rPr>
          <w:sz w:val="26"/>
          <w:szCs w:val="26"/>
        </w:rPr>
        <w:t xml:space="preserve"> з</w:t>
      </w:r>
      <w:r w:rsidR="00FB2C52" w:rsidRPr="00313036">
        <w:rPr>
          <w:sz w:val="26"/>
          <w:szCs w:val="26"/>
        </w:rPr>
        <w:t xml:space="preserve">а счет собственных средств и силами сотрудников АО «ДЗХО «Заря», были выполнены </w:t>
      </w:r>
      <w:r w:rsidR="003626F6" w:rsidRPr="00313036">
        <w:rPr>
          <w:sz w:val="26"/>
          <w:szCs w:val="26"/>
        </w:rPr>
        <w:t>следующие работы:</w:t>
      </w:r>
    </w:p>
    <w:p w:rsidR="00FB2C52" w:rsidRPr="00313036" w:rsidRDefault="00FB2C52" w:rsidP="00313036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B2C52" w:rsidRPr="00313036" w:rsidRDefault="003626F6" w:rsidP="0031303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13036">
        <w:rPr>
          <w:sz w:val="26"/>
          <w:szCs w:val="26"/>
        </w:rPr>
        <w:t xml:space="preserve">МБОУ «СОШ №2 с углубленным изучением предметов физико-математического цикла» - </w:t>
      </w:r>
      <w:r w:rsidR="00306E09" w:rsidRPr="00313036">
        <w:rPr>
          <w:sz w:val="26"/>
          <w:szCs w:val="26"/>
        </w:rPr>
        <w:t>ремонт крыши снаружи и внутри кабинета;</w:t>
      </w:r>
    </w:p>
    <w:p w:rsidR="00306E09" w:rsidRPr="00313036" w:rsidRDefault="00306E09" w:rsidP="0031303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МБОУ «СОШ №40» - переданы шкафчики в раздевалку, приобретены лопаты;</w:t>
      </w:r>
    </w:p>
    <w:p w:rsidR="00306E09" w:rsidRPr="00313036" w:rsidRDefault="00BD220B" w:rsidP="0031303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МБДОУ «Детский сад №25» - изготовлены и установлены перила на входные группы, подарен настольный футбол;</w:t>
      </w:r>
    </w:p>
    <w:p w:rsidR="00BD220B" w:rsidRPr="00313036" w:rsidRDefault="00BD220B" w:rsidP="0031303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МБДОУ «Детский сад №94» - изготовлен и установлен забор на территории, для проведения занятий по метеорологическому обучению</w:t>
      </w:r>
      <w:r w:rsidR="00CD5DCA" w:rsidRPr="00313036">
        <w:rPr>
          <w:sz w:val="26"/>
          <w:szCs w:val="26"/>
        </w:rPr>
        <w:t>, подарены игровые наборы</w:t>
      </w:r>
      <w:r w:rsidRPr="00313036">
        <w:rPr>
          <w:sz w:val="26"/>
          <w:szCs w:val="26"/>
        </w:rPr>
        <w:t>;</w:t>
      </w:r>
    </w:p>
    <w:p w:rsidR="00BD220B" w:rsidRPr="00313036" w:rsidRDefault="00BD220B" w:rsidP="0031303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МБДОУ «Детский сад №100» - произведена работа по замене светильников в группе</w:t>
      </w:r>
      <w:r w:rsidR="00CD5DCA" w:rsidRPr="00313036">
        <w:rPr>
          <w:sz w:val="26"/>
          <w:szCs w:val="26"/>
        </w:rPr>
        <w:t>, подарен водонагреватель</w:t>
      </w:r>
      <w:r w:rsidRPr="00313036">
        <w:rPr>
          <w:sz w:val="26"/>
          <w:szCs w:val="26"/>
        </w:rPr>
        <w:t>;</w:t>
      </w:r>
    </w:p>
    <w:p w:rsidR="00BD220B" w:rsidRPr="00313036" w:rsidRDefault="00BD220B" w:rsidP="0031303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13036">
        <w:rPr>
          <w:sz w:val="26"/>
          <w:szCs w:val="26"/>
        </w:rPr>
        <w:t xml:space="preserve">МБДОУ «Детский сад №67» - </w:t>
      </w:r>
      <w:r w:rsidR="00CD5DCA" w:rsidRPr="00313036">
        <w:rPr>
          <w:sz w:val="26"/>
          <w:szCs w:val="26"/>
        </w:rPr>
        <w:t>полная замена крыши на прогулочной веранде, подарен ламинатор;</w:t>
      </w:r>
    </w:p>
    <w:p w:rsidR="00CD5DCA" w:rsidRPr="00313036" w:rsidRDefault="00CD5DCA" w:rsidP="0031303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МБДОУ «Детский сад №50» - изготовлен и установлен забор, для ограждения участка территории прогулочной зоны ясельной группы</w:t>
      </w:r>
      <w:proofErr w:type="gramStart"/>
      <w:r w:rsidR="00776A0F" w:rsidRPr="00313036">
        <w:rPr>
          <w:sz w:val="26"/>
          <w:szCs w:val="26"/>
        </w:rPr>
        <w:t xml:space="preserve">, </w:t>
      </w:r>
      <w:r w:rsidRPr="00313036">
        <w:rPr>
          <w:sz w:val="26"/>
          <w:szCs w:val="26"/>
        </w:rPr>
        <w:t>;</w:t>
      </w:r>
      <w:proofErr w:type="gramEnd"/>
    </w:p>
    <w:p w:rsidR="00CD5DCA" w:rsidRPr="00313036" w:rsidRDefault="00CD5DCA" w:rsidP="0031303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МБУДО «Центральная детская музыкальная  школа им. А.Н. Скрябина» - отреставрирован центральный забор, изготовлена и установлена лестница на сцену;</w:t>
      </w:r>
    </w:p>
    <w:p w:rsidR="00CD5DCA" w:rsidRPr="00313036" w:rsidRDefault="00CD5DCA" w:rsidP="0031303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ГБПОУ «Дзержинский технический колледж» - оказана помощь в изготовлении образцов для проведения сварочных работ</w:t>
      </w:r>
      <w:r w:rsidR="00776A0F" w:rsidRPr="00313036">
        <w:rPr>
          <w:sz w:val="26"/>
          <w:szCs w:val="26"/>
        </w:rPr>
        <w:t>;</w:t>
      </w:r>
    </w:p>
    <w:p w:rsidR="00776A0F" w:rsidRPr="00313036" w:rsidRDefault="00776A0F" w:rsidP="0031303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Библиотека семейного чтения им. А. С. Пушкина – оказано содействие в проведении общественных мероприятий;</w:t>
      </w:r>
    </w:p>
    <w:p w:rsidR="00776A0F" w:rsidRPr="00313036" w:rsidRDefault="00776A0F" w:rsidP="0031303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Общество инвалидов – приобретена офисная мебель;</w:t>
      </w:r>
    </w:p>
    <w:p w:rsidR="000F4784" w:rsidRPr="00313036" w:rsidRDefault="000F4784" w:rsidP="0031303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НООО «Содействие» - оказана благотворите</w:t>
      </w:r>
      <w:r w:rsidR="000F7AF3" w:rsidRPr="00313036">
        <w:rPr>
          <w:sz w:val="26"/>
          <w:szCs w:val="26"/>
        </w:rPr>
        <w:t>льная помощь многодетным семьям;</w:t>
      </w:r>
    </w:p>
    <w:p w:rsidR="000F7AF3" w:rsidRPr="00313036" w:rsidRDefault="00D816AA" w:rsidP="0031303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13036">
        <w:rPr>
          <w:sz w:val="26"/>
          <w:szCs w:val="26"/>
        </w:rPr>
        <w:lastRenderedPageBreak/>
        <w:t>Совет ветеранов педагогического труда города Дзержинска – спонсорская помощь для проведения Рождественской елки ветеранов учителей.</w:t>
      </w:r>
    </w:p>
    <w:p w:rsidR="00A7184F" w:rsidRPr="00313036" w:rsidRDefault="00A7184F" w:rsidP="00313036">
      <w:pPr>
        <w:pStyle w:val="a5"/>
        <w:ind w:left="709" w:firstLine="425"/>
        <w:jc w:val="both"/>
        <w:rPr>
          <w:b/>
          <w:sz w:val="26"/>
          <w:szCs w:val="26"/>
        </w:rPr>
      </w:pPr>
      <w:r w:rsidRPr="00313036">
        <w:rPr>
          <w:b/>
          <w:sz w:val="26"/>
          <w:szCs w:val="26"/>
        </w:rPr>
        <w:t>Совместная работа с жителями</w:t>
      </w:r>
    </w:p>
    <w:p w:rsidR="00A7184F" w:rsidRPr="00313036" w:rsidRDefault="00A7184F" w:rsidP="00313036">
      <w:pPr>
        <w:pStyle w:val="a5"/>
        <w:spacing w:before="0" w:beforeAutospacing="0" w:after="0" w:afterAutospacing="0"/>
        <w:ind w:left="709" w:firstLine="425"/>
        <w:jc w:val="both"/>
        <w:rPr>
          <w:sz w:val="26"/>
          <w:szCs w:val="26"/>
        </w:rPr>
      </w:pPr>
      <w:r w:rsidRPr="00313036">
        <w:rPr>
          <w:sz w:val="26"/>
          <w:szCs w:val="26"/>
        </w:rPr>
        <w:t xml:space="preserve">К Новому году: организованы праздники двора </w:t>
      </w:r>
      <w:proofErr w:type="gramStart"/>
      <w:r w:rsidRPr="00313036">
        <w:rPr>
          <w:sz w:val="26"/>
          <w:szCs w:val="26"/>
        </w:rPr>
        <w:t>с</w:t>
      </w:r>
      <w:proofErr w:type="gramEnd"/>
      <w:r w:rsidRPr="00313036">
        <w:rPr>
          <w:sz w:val="26"/>
          <w:szCs w:val="26"/>
        </w:rPr>
        <w:t xml:space="preserve"> </w:t>
      </w:r>
      <w:proofErr w:type="gramStart"/>
      <w:r w:rsidRPr="00313036">
        <w:rPr>
          <w:sz w:val="26"/>
          <w:szCs w:val="26"/>
        </w:rPr>
        <w:t>Дед</w:t>
      </w:r>
      <w:proofErr w:type="gramEnd"/>
      <w:r w:rsidRPr="00313036">
        <w:rPr>
          <w:sz w:val="26"/>
          <w:szCs w:val="26"/>
        </w:rPr>
        <w:t xml:space="preserve"> Морозом и Снегурочкой по адресам ул. Булерова,8-ул. Грибоедова,6, ул. Грибоедова, 16 – пр-т Ленина, 50.</w:t>
      </w:r>
    </w:p>
    <w:p w:rsidR="00A7184F" w:rsidRPr="00313036" w:rsidRDefault="00A7184F" w:rsidP="00313036">
      <w:pPr>
        <w:pStyle w:val="a5"/>
        <w:spacing w:before="0" w:beforeAutospacing="0" w:after="0" w:afterAutospacing="0"/>
        <w:ind w:left="709" w:firstLine="425"/>
        <w:jc w:val="both"/>
        <w:rPr>
          <w:sz w:val="26"/>
          <w:szCs w:val="26"/>
        </w:rPr>
      </w:pPr>
    </w:p>
    <w:p w:rsidR="00A7184F" w:rsidRPr="00313036" w:rsidRDefault="00A7184F" w:rsidP="00313036">
      <w:pPr>
        <w:pStyle w:val="a5"/>
        <w:spacing w:before="0" w:beforeAutospacing="0" w:after="0" w:afterAutospacing="0"/>
        <w:ind w:left="709" w:firstLine="425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Ведется активная работа с управляющей компанией по вопросам от жителей округа, в результате чего были решены следующие вопросы:</w:t>
      </w:r>
    </w:p>
    <w:p w:rsidR="00A7184F" w:rsidRPr="00313036" w:rsidRDefault="00A7184F" w:rsidP="00313036">
      <w:pPr>
        <w:pStyle w:val="a5"/>
        <w:numPr>
          <w:ilvl w:val="0"/>
          <w:numId w:val="11"/>
        </w:numPr>
        <w:spacing w:before="0" w:beforeAutospacing="0" w:after="0" w:afterAutospacing="0"/>
        <w:ind w:left="709" w:firstLine="425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Ул. Грибоедова, 18-23 – решен вопрос по отсутствию отопления;</w:t>
      </w:r>
    </w:p>
    <w:p w:rsidR="00A7184F" w:rsidRPr="00313036" w:rsidRDefault="00A7184F" w:rsidP="00313036">
      <w:pPr>
        <w:pStyle w:val="a5"/>
        <w:numPr>
          <w:ilvl w:val="0"/>
          <w:numId w:val="11"/>
        </w:numPr>
        <w:spacing w:before="0" w:beforeAutospacing="0" w:after="0" w:afterAutospacing="0"/>
        <w:ind w:left="709" w:firstLine="425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Пр-т Ленина, 50-47 – произведен ремонт в подъезде (покраска стен, замена на пластиковые окна, освещение на доме);</w:t>
      </w:r>
    </w:p>
    <w:p w:rsidR="00A7184F" w:rsidRPr="00313036" w:rsidRDefault="00A7184F" w:rsidP="00313036">
      <w:pPr>
        <w:pStyle w:val="a5"/>
        <w:spacing w:before="0" w:beforeAutospacing="0" w:after="0" w:afterAutospacing="0"/>
        <w:ind w:left="709" w:firstLine="425"/>
        <w:jc w:val="both"/>
        <w:rPr>
          <w:sz w:val="26"/>
          <w:szCs w:val="26"/>
        </w:rPr>
      </w:pPr>
    </w:p>
    <w:p w:rsidR="00A7184F" w:rsidRPr="00313036" w:rsidRDefault="00A7184F" w:rsidP="00313036">
      <w:pPr>
        <w:pStyle w:val="a5"/>
        <w:spacing w:before="0" w:beforeAutospacing="0" w:after="0" w:afterAutospacing="0"/>
        <w:ind w:left="709" w:firstLine="425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Оказана помощь жителям в организации собраний, сбора пакета документов для участия в программе «Комфортная среда»:</w:t>
      </w:r>
    </w:p>
    <w:p w:rsidR="00A7184F" w:rsidRPr="00313036" w:rsidRDefault="00A7184F" w:rsidP="00313036">
      <w:pPr>
        <w:pStyle w:val="a5"/>
        <w:numPr>
          <w:ilvl w:val="0"/>
          <w:numId w:val="12"/>
        </w:numPr>
        <w:spacing w:before="0" w:beforeAutospacing="0" w:after="0" w:afterAutospacing="0"/>
        <w:ind w:left="709" w:firstLine="425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Пр-т Ленина, 44, 46, 44а, б-р Мира, 15</w:t>
      </w:r>
    </w:p>
    <w:p w:rsidR="00A7184F" w:rsidRPr="00313036" w:rsidRDefault="00A7184F" w:rsidP="00313036">
      <w:pPr>
        <w:pStyle w:val="a5"/>
        <w:numPr>
          <w:ilvl w:val="0"/>
          <w:numId w:val="12"/>
        </w:numPr>
        <w:spacing w:before="0" w:beforeAutospacing="0" w:after="0" w:afterAutospacing="0"/>
        <w:ind w:left="709" w:firstLine="425"/>
        <w:jc w:val="both"/>
        <w:rPr>
          <w:sz w:val="26"/>
          <w:szCs w:val="26"/>
        </w:rPr>
      </w:pPr>
      <w:r w:rsidRPr="00313036">
        <w:rPr>
          <w:sz w:val="26"/>
          <w:szCs w:val="26"/>
        </w:rPr>
        <w:t>Пр-т Ленина, 50, 52, 52а, ул. Грибоедова, 16</w:t>
      </w:r>
    </w:p>
    <w:p w:rsidR="00BB422C" w:rsidRPr="00313036" w:rsidRDefault="00BB422C" w:rsidP="00313036">
      <w:pPr>
        <w:pStyle w:val="a5"/>
        <w:spacing w:before="0" w:beforeAutospacing="0" w:after="0" w:afterAutospacing="0"/>
        <w:ind w:left="709" w:firstLine="425"/>
        <w:jc w:val="both"/>
        <w:rPr>
          <w:sz w:val="26"/>
          <w:szCs w:val="26"/>
        </w:rPr>
      </w:pPr>
    </w:p>
    <w:p w:rsidR="0094005C" w:rsidRPr="00313036" w:rsidRDefault="0094005C" w:rsidP="0094005C">
      <w:pPr>
        <w:pStyle w:val="a5"/>
        <w:spacing w:before="0" w:beforeAutospacing="0" w:after="0" w:afterAutospacing="0"/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В бюджете города, а именно в Резерве поддержки территорий, на нужды округа было запланировано 450 тысяч рублей. Средства были распределены Герасимовым А.Г. следующим образом</w:t>
      </w:r>
      <w:r w:rsidRPr="00313036">
        <w:rPr>
          <w:sz w:val="26"/>
          <w:szCs w:val="26"/>
        </w:rPr>
        <w:t>:</w:t>
      </w:r>
    </w:p>
    <w:p w:rsidR="0094005C" w:rsidRPr="00313036" w:rsidRDefault="0094005C" w:rsidP="0094005C">
      <w:pPr>
        <w:pStyle w:val="a6"/>
        <w:numPr>
          <w:ilvl w:val="0"/>
          <w:numId w:val="8"/>
        </w:numPr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313036">
        <w:rPr>
          <w:rFonts w:ascii="Times New Roman" w:hAnsi="Times New Roman"/>
          <w:b/>
          <w:sz w:val="26"/>
          <w:szCs w:val="26"/>
        </w:rPr>
        <w:t>бул. Мира, 15</w:t>
      </w:r>
      <w:r w:rsidRPr="00313036">
        <w:rPr>
          <w:rFonts w:ascii="Times New Roman" w:hAnsi="Times New Roman"/>
          <w:sz w:val="26"/>
          <w:szCs w:val="26"/>
        </w:rPr>
        <w:t xml:space="preserve"> – </w:t>
      </w:r>
      <w:r w:rsidRPr="00313036">
        <w:rPr>
          <w:rFonts w:ascii="Times New Roman" w:hAnsi="Times New Roman"/>
          <w:bCs/>
          <w:sz w:val="26"/>
          <w:szCs w:val="26"/>
        </w:rPr>
        <w:t xml:space="preserve">103 054,80  </w:t>
      </w:r>
      <w:r w:rsidRPr="00313036">
        <w:rPr>
          <w:rFonts w:ascii="Times New Roman" w:hAnsi="Times New Roman"/>
          <w:sz w:val="26"/>
          <w:szCs w:val="26"/>
        </w:rPr>
        <w:t xml:space="preserve">рублей  на изготовление и </w:t>
      </w:r>
      <w:r w:rsidRPr="00313036">
        <w:rPr>
          <w:rFonts w:ascii="Times New Roman" w:hAnsi="Times New Roman"/>
          <w:b/>
          <w:sz w:val="26"/>
          <w:szCs w:val="26"/>
        </w:rPr>
        <w:t>установку детского игрового оборудования.</w:t>
      </w:r>
    </w:p>
    <w:p w:rsidR="0094005C" w:rsidRPr="00313036" w:rsidRDefault="0094005C" w:rsidP="0094005C">
      <w:pPr>
        <w:pStyle w:val="a6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:rsidR="0094005C" w:rsidRPr="00313036" w:rsidRDefault="0094005C" w:rsidP="0094005C">
      <w:pPr>
        <w:pStyle w:val="a6"/>
        <w:numPr>
          <w:ilvl w:val="0"/>
          <w:numId w:val="8"/>
        </w:numPr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313036">
        <w:rPr>
          <w:rFonts w:ascii="Times New Roman" w:hAnsi="Times New Roman"/>
          <w:b/>
          <w:sz w:val="26"/>
          <w:szCs w:val="26"/>
        </w:rPr>
        <w:t xml:space="preserve">пр-т Победы, д. 16 </w:t>
      </w:r>
      <w:r w:rsidRPr="00313036">
        <w:rPr>
          <w:rFonts w:ascii="Times New Roman" w:hAnsi="Times New Roman"/>
          <w:sz w:val="26"/>
          <w:szCs w:val="26"/>
        </w:rPr>
        <w:t xml:space="preserve"> – </w:t>
      </w:r>
      <w:r w:rsidRPr="00313036">
        <w:rPr>
          <w:rFonts w:ascii="Times New Roman" w:hAnsi="Times New Roman"/>
          <w:bCs/>
          <w:sz w:val="26"/>
          <w:szCs w:val="26"/>
        </w:rPr>
        <w:t xml:space="preserve">116 664 </w:t>
      </w:r>
      <w:r w:rsidRPr="00313036">
        <w:rPr>
          <w:rFonts w:ascii="Times New Roman" w:hAnsi="Times New Roman"/>
          <w:sz w:val="26"/>
          <w:szCs w:val="26"/>
        </w:rPr>
        <w:t xml:space="preserve">рублей  на изготовление и </w:t>
      </w:r>
      <w:r w:rsidRPr="00313036">
        <w:rPr>
          <w:rFonts w:ascii="Times New Roman" w:hAnsi="Times New Roman"/>
          <w:b/>
          <w:sz w:val="26"/>
          <w:szCs w:val="26"/>
        </w:rPr>
        <w:t>установку детского игрового оборудования</w:t>
      </w:r>
      <w:r w:rsidRPr="00313036">
        <w:rPr>
          <w:rFonts w:ascii="Times New Roman" w:hAnsi="Times New Roman"/>
          <w:sz w:val="26"/>
          <w:szCs w:val="26"/>
        </w:rPr>
        <w:t>.</w:t>
      </w:r>
    </w:p>
    <w:p w:rsidR="0094005C" w:rsidRPr="00313036" w:rsidRDefault="0094005C" w:rsidP="0094005C">
      <w:pPr>
        <w:pStyle w:val="a6"/>
        <w:ind w:left="709" w:firstLine="425"/>
        <w:jc w:val="both"/>
        <w:rPr>
          <w:rFonts w:ascii="Times New Roman" w:hAnsi="Times New Roman"/>
          <w:b/>
          <w:sz w:val="26"/>
          <w:szCs w:val="26"/>
        </w:rPr>
      </w:pPr>
    </w:p>
    <w:p w:rsidR="0094005C" w:rsidRPr="00313036" w:rsidRDefault="0094005C" w:rsidP="0094005C">
      <w:pPr>
        <w:pStyle w:val="a6"/>
        <w:numPr>
          <w:ilvl w:val="0"/>
          <w:numId w:val="8"/>
        </w:numPr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313036">
        <w:rPr>
          <w:rFonts w:ascii="Times New Roman" w:hAnsi="Times New Roman"/>
          <w:b/>
          <w:sz w:val="26"/>
          <w:szCs w:val="26"/>
        </w:rPr>
        <w:t>Библиотека имени А.С. Пушкина</w:t>
      </w:r>
      <w:r w:rsidRPr="00313036">
        <w:rPr>
          <w:rFonts w:ascii="Times New Roman" w:hAnsi="Times New Roman"/>
          <w:sz w:val="26"/>
          <w:szCs w:val="26"/>
        </w:rPr>
        <w:t xml:space="preserve">  (ЦБС) – 36 397рублей  на приобретение </w:t>
      </w:r>
      <w:r w:rsidRPr="00313036">
        <w:rPr>
          <w:rFonts w:ascii="Times New Roman" w:hAnsi="Times New Roman"/>
          <w:bCs/>
          <w:sz w:val="26"/>
          <w:szCs w:val="26"/>
        </w:rPr>
        <w:t xml:space="preserve">компактной камеры, памяти к ней, </w:t>
      </w:r>
      <w:proofErr w:type="spellStart"/>
      <w:r w:rsidRPr="00313036">
        <w:rPr>
          <w:rFonts w:ascii="Times New Roman" w:hAnsi="Times New Roman"/>
          <w:bCs/>
          <w:sz w:val="26"/>
          <w:szCs w:val="26"/>
        </w:rPr>
        <w:t>пректор</w:t>
      </w:r>
      <w:proofErr w:type="spellEnd"/>
      <w:r w:rsidRPr="00313036">
        <w:rPr>
          <w:rFonts w:ascii="Times New Roman" w:hAnsi="Times New Roman"/>
          <w:bCs/>
          <w:sz w:val="26"/>
          <w:szCs w:val="26"/>
        </w:rPr>
        <w:t xml:space="preserve"> </w:t>
      </w:r>
      <w:r w:rsidRPr="00313036">
        <w:rPr>
          <w:rFonts w:ascii="Times New Roman" w:hAnsi="Times New Roman"/>
          <w:bCs/>
          <w:sz w:val="26"/>
          <w:szCs w:val="26"/>
          <w:lang w:val="en-US"/>
        </w:rPr>
        <w:t>EPSON</w:t>
      </w:r>
      <w:r w:rsidRPr="00313036">
        <w:rPr>
          <w:rFonts w:ascii="Times New Roman" w:hAnsi="Times New Roman"/>
          <w:bCs/>
          <w:sz w:val="26"/>
          <w:szCs w:val="26"/>
        </w:rPr>
        <w:t>.</w:t>
      </w:r>
    </w:p>
    <w:p w:rsidR="0094005C" w:rsidRPr="00313036" w:rsidRDefault="0094005C" w:rsidP="0094005C">
      <w:pPr>
        <w:pStyle w:val="a6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:rsidR="0094005C" w:rsidRPr="00313036" w:rsidRDefault="0094005C" w:rsidP="0094005C">
      <w:pPr>
        <w:pStyle w:val="a6"/>
        <w:numPr>
          <w:ilvl w:val="0"/>
          <w:numId w:val="8"/>
        </w:numPr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313036">
        <w:rPr>
          <w:rFonts w:ascii="Times New Roman" w:hAnsi="Times New Roman"/>
          <w:b/>
          <w:sz w:val="26"/>
          <w:szCs w:val="26"/>
        </w:rPr>
        <w:t xml:space="preserve">МБДОУ «Детский сад № 50» </w:t>
      </w:r>
      <w:r w:rsidRPr="00313036">
        <w:rPr>
          <w:rFonts w:ascii="Times New Roman" w:hAnsi="Times New Roman"/>
          <w:sz w:val="26"/>
          <w:szCs w:val="26"/>
        </w:rPr>
        <w:t>- 31 800 рублей на приобретение и установку окон  в подготовительной группе.</w:t>
      </w:r>
    </w:p>
    <w:p w:rsidR="0094005C" w:rsidRPr="00313036" w:rsidRDefault="0094005C" w:rsidP="0094005C">
      <w:pPr>
        <w:pStyle w:val="a6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:rsidR="0094005C" w:rsidRPr="00313036" w:rsidRDefault="0094005C" w:rsidP="0094005C">
      <w:pPr>
        <w:pStyle w:val="a6"/>
        <w:numPr>
          <w:ilvl w:val="0"/>
          <w:numId w:val="8"/>
        </w:numPr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313036">
        <w:rPr>
          <w:rFonts w:ascii="Times New Roman" w:hAnsi="Times New Roman"/>
          <w:b/>
          <w:sz w:val="26"/>
          <w:szCs w:val="26"/>
        </w:rPr>
        <w:t>МБДОУ «Детский сад № 100»</w:t>
      </w:r>
      <w:r w:rsidRPr="00313036">
        <w:rPr>
          <w:rFonts w:ascii="Times New Roman" w:hAnsi="Times New Roman"/>
          <w:sz w:val="26"/>
          <w:szCs w:val="26"/>
        </w:rPr>
        <w:t xml:space="preserve"> - 43 050 рублей на приобретение  шкафов для одежды </w:t>
      </w:r>
      <w:r w:rsidRPr="00313036">
        <w:rPr>
          <w:rFonts w:ascii="Times New Roman" w:hAnsi="Times New Roman"/>
          <w:bCs/>
          <w:sz w:val="26"/>
          <w:szCs w:val="26"/>
        </w:rPr>
        <w:t>в младшую группу</w:t>
      </w:r>
      <w:r w:rsidRPr="00313036">
        <w:rPr>
          <w:rFonts w:ascii="Times New Roman" w:hAnsi="Times New Roman"/>
          <w:sz w:val="26"/>
          <w:szCs w:val="26"/>
        </w:rPr>
        <w:t>.</w:t>
      </w:r>
    </w:p>
    <w:p w:rsidR="0094005C" w:rsidRPr="00313036" w:rsidRDefault="0094005C" w:rsidP="0094005C">
      <w:pPr>
        <w:pStyle w:val="a6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:rsidR="0094005C" w:rsidRPr="00313036" w:rsidRDefault="0094005C" w:rsidP="0094005C">
      <w:pPr>
        <w:pStyle w:val="a6"/>
        <w:numPr>
          <w:ilvl w:val="0"/>
          <w:numId w:val="8"/>
        </w:numPr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313036">
        <w:rPr>
          <w:rFonts w:ascii="Times New Roman" w:hAnsi="Times New Roman"/>
          <w:b/>
          <w:sz w:val="26"/>
          <w:szCs w:val="26"/>
        </w:rPr>
        <w:t>МБДОУ «Детский сад № 94»</w:t>
      </w:r>
      <w:r w:rsidRPr="00313036">
        <w:rPr>
          <w:rFonts w:ascii="Times New Roman" w:hAnsi="Times New Roman"/>
          <w:sz w:val="26"/>
          <w:szCs w:val="26"/>
        </w:rPr>
        <w:t xml:space="preserve"> - 62 000 рублей на приобретение и установку окон.</w:t>
      </w:r>
    </w:p>
    <w:p w:rsidR="0094005C" w:rsidRPr="00313036" w:rsidRDefault="0094005C" w:rsidP="0094005C">
      <w:pPr>
        <w:pStyle w:val="a6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:rsidR="0094005C" w:rsidRPr="00313036" w:rsidRDefault="0094005C" w:rsidP="0094005C">
      <w:pPr>
        <w:pStyle w:val="a6"/>
        <w:numPr>
          <w:ilvl w:val="0"/>
          <w:numId w:val="8"/>
        </w:numPr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313036">
        <w:rPr>
          <w:rFonts w:ascii="Times New Roman" w:hAnsi="Times New Roman"/>
          <w:b/>
          <w:sz w:val="26"/>
          <w:szCs w:val="26"/>
        </w:rPr>
        <w:t>МБОУ СШ №2</w:t>
      </w:r>
      <w:r w:rsidRPr="00313036">
        <w:rPr>
          <w:rFonts w:ascii="Times New Roman" w:hAnsi="Times New Roman"/>
          <w:sz w:val="26"/>
          <w:szCs w:val="26"/>
        </w:rPr>
        <w:t xml:space="preserve"> –  39 917,50 рублей</w:t>
      </w:r>
      <w:r w:rsidRPr="00313036">
        <w:rPr>
          <w:rFonts w:ascii="Times New Roman" w:hAnsi="Times New Roman"/>
          <w:bCs/>
          <w:sz w:val="26"/>
          <w:szCs w:val="26"/>
        </w:rPr>
        <w:t xml:space="preserve">   для  приобретения линолеума  и электротоваров.</w:t>
      </w:r>
    </w:p>
    <w:p w:rsidR="0094005C" w:rsidRPr="00313036" w:rsidRDefault="0094005C" w:rsidP="0094005C">
      <w:pPr>
        <w:pStyle w:val="a6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:rsidR="0094005C" w:rsidRPr="00313036" w:rsidRDefault="0094005C" w:rsidP="0094005C">
      <w:pPr>
        <w:pStyle w:val="a6"/>
        <w:numPr>
          <w:ilvl w:val="0"/>
          <w:numId w:val="8"/>
        </w:numPr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313036">
        <w:rPr>
          <w:rFonts w:ascii="Times New Roman" w:hAnsi="Times New Roman"/>
          <w:b/>
          <w:sz w:val="26"/>
          <w:szCs w:val="26"/>
        </w:rPr>
        <w:t>МБОУ СШ №2</w:t>
      </w:r>
      <w:r w:rsidRPr="00313036">
        <w:rPr>
          <w:rFonts w:ascii="Times New Roman" w:hAnsi="Times New Roman"/>
          <w:sz w:val="26"/>
          <w:szCs w:val="26"/>
        </w:rPr>
        <w:t xml:space="preserve"> –  11 859 рублей</w:t>
      </w:r>
      <w:r w:rsidRPr="00313036">
        <w:rPr>
          <w:rFonts w:ascii="Times New Roman" w:hAnsi="Times New Roman"/>
          <w:bCs/>
          <w:sz w:val="26"/>
          <w:szCs w:val="26"/>
        </w:rPr>
        <w:t xml:space="preserve">   на  приобретение стройматериалов для ремонта потолка  в кабинете музыки.</w:t>
      </w:r>
    </w:p>
    <w:p w:rsidR="0094005C" w:rsidRPr="00313036" w:rsidRDefault="0094005C" w:rsidP="0094005C">
      <w:pPr>
        <w:pStyle w:val="a6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:rsidR="0094005C" w:rsidRPr="00313036" w:rsidRDefault="0094005C" w:rsidP="0094005C">
      <w:pPr>
        <w:pStyle w:val="a6"/>
        <w:numPr>
          <w:ilvl w:val="0"/>
          <w:numId w:val="8"/>
        </w:numPr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313036">
        <w:rPr>
          <w:rFonts w:ascii="Times New Roman" w:hAnsi="Times New Roman"/>
          <w:b/>
          <w:sz w:val="26"/>
          <w:szCs w:val="26"/>
        </w:rPr>
        <w:t>МБОУ СШ №40</w:t>
      </w:r>
      <w:r w:rsidRPr="00313036">
        <w:rPr>
          <w:rFonts w:ascii="Times New Roman" w:hAnsi="Times New Roman"/>
          <w:sz w:val="26"/>
          <w:szCs w:val="26"/>
        </w:rPr>
        <w:t xml:space="preserve"> – 5 200 рублей  на приобретение линолеума.</w:t>
      </w:r>
    </w:p>
    <w:p w:rsidR="0094005C" w:rsidRPr="00313036" w:rsidRDefault="0094005C" w:rsidP="0094005C">
      <w:pPr>
        <w:pStyle w:val="a6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:rsidR="00BB422C" w:rsidRPr="00313036" w:rsidRDefault="0094005C" w:rsidP="0094005C">
      <w:pPr>
        <w:pStyle w:val="a6"/>
        <w:ind w:left="709" w:right="-284" w:firstLine="425"/>
        <w:jc w:val="both"/>
        <w:rPr>
          <w:rFonts w:ascii="Times New Roman" w:hAnsi="Times New Roman"/>
          <w:b/>
          <w:sz w:val="26"/>
          <w:szCs w:val="26"/>
        </w:rPr>
      </w:pPr>
      <w:r w:rsidRPr="00313036">
        <w:rPr>
          <w:rFonts w:ascii="Times New Roman" w:hAnsi="Times New Roman"/>
          <w:sz w:val="26"/>
          <w:szCs w:val="26"/>
        </w:rPr>
        <w:t>Из Фонда поддержки территорий на округ было израсходовано</w:t>
      </w:r>
      <w:r w:rsidRPr="00313036">
        <w:rPr>
          <w:rFonts w:ascii="Times New Roman" w:hAnsi="Times New Roman"/>
          <w:b/>
          <w:sz w:val="26"/>
          <w:szCs w:val="26"/>
        </w:rPr>
        <w:t xml:space="preserve"> –  449 942.30 рублей. </w:t>
      </w:r>
      <w:bookmarkStart w:id="0" w:name="_GoBack"/>
      <w:bookmarkEnd w:id="0"/>
    </w:p>
    <w:sectPr w:rsidR="00BB422C" w:rsidRPr="00313036" w:rsidSect="002C643C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C"/>
    <w:multiLevelType w:val="hybridMultilevel"/>
    <w:tmpl w:val="2006DD1E"/>
    <w:lvl w:ilvl="0" w:tplc="C6C64A0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9015D"/>
    <w:multiLevelType w:val="hybridMultilevel"/>
    <w:tmpl w:val="05B098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947D33"/>
    <w:multiLevelType w:val="hybridMultilevel"/>
    <w:tmpl w:val="D712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A4E63"/>
    <w:multiLevelType w:val="hybridMultilevel"/>
    <w:tmpl w:val="9FE23A2A"/>
    <w:lvl w:ilvl="0" w:tplc="B7EC49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C4418E"/>
    <w:multiLevelType w:val="hybridMultilevel"/>
    <w:tmpl w:val="572E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22215"/>
    <w:multiLevelType w:val="hybridMultilevel"/>
    <w:tmpl w:val="6014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C07FC"/>
    <w:multiLevelType w:val="hybridMultilevel"/>
    <w:tmpl w:val="E5F8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370C3"/>
    <w:multiLevelType w:val="hybridMultilevel"/>
    <w:tmpl w:val="0A82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44C51"/>
    <w:multiLevelType w:val="hybridMultilevel"/>
    <w:tmpl w:val="3478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71C3"/>
    <w:multiLevelType w:val="hybridMultilevel"/>
    <w:tmpl w:val="2D7C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20589"/>
    <w:multiLevelType w:val="hybridMultilevel"/>
    <w:tmpl w:val="D910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340F96"/>
    <w:rsid w:val="000F4784"/>
    <w:rsid w:val="000F7AF3"/>
    <w:rsid w:val="00196EA8"/>
    <w:rsid w:val="002C643C"/>
    <w:rsid w:val="002C7C4E"/>
    <w:rsid w:val="00306E09"/>
    <w:rsid w:val="00313036"/>
    <w:rsid w:val="00340F96"/>
    <w:rsid w:val="003626F6"/>
    <w:rsid w:val="004D12A6"/>
    <w:rsid w:val="005973B4"/>
    <w:rsid w:val="005C57BF"/>
    <w:rsid w:val="00702412"/>
    <w:rsid w:val="00776A0F"/>
    <w:rsid w:val="00776FB0"/>
    <w:rsid w:val="008F622F"/>
    <w:rsid w:val="0094005C"/>
    <w:rsid w:val="00A7184F"/>
    <w:rsid w:val="00B10C3E"/>
    <w:rsid w:val="00B12CF0"/>
    <w:rsid w:val="00BB422C"/>
    <w:rsid w:val="00BD220B"/>
    <w:rsid w:val="00C2181A"/>
    <w:rsid w:val="00CD5DCA"/>
    <w:rsid w:val="00D816AA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643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a4">
    <w:name w:val="Strong"/>
    <w:basedOn w:val="a0"/>
    <w:qFormat/>
    <w:rsid w:val="002C643C"/>
    <w:rPr>
      <w:b/>
      <w:bCs/>
    </w:rPr>
  </w:style>
  <w:style w:type="paragraph" w:styleId="a5">
    <w:name w:val="Normal (Web)"/>
    <w:basedOn w:val="a"/>
    <w:unhideWhenUsed/>
    <w:rsid w:val="002C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B42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2019-03-28T06:19:00Z</cp:lastPrinted>
  <dcterms:created xsi:type="dcterms:W3CDTF">2020-05-17T08:42:00Z</dcterms:created>
  <dcterms:modified xsi:type="dcterms:W3CDTF">2020-05-21T08:30:00Z</dcterms:modified>
  <cp:version>0900.0000.01</cp:version>
</cp:coreProperties>
</file>