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ПРОТОКОЛ № 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заседания Молодежного парламента 12 созыва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ВКС                                                                                       17 июня 2024 г.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(Понедельник ), 17:30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Присутствуют:</w:t>
      </w:r>
    </w:p>
    <w:p w:rsidR="00000000" w:rsidDel="00000000" w:rsidP="00000000" w:rsidRDefault="00000000" w:rsidRPr="00000000" w14:paraId="0000000A">
      <w:pPr>
        <w:tabs>
          <w:tab w:val="left" w:leader="none" w:pos="-30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-30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Члены Молодежного парламента 12 созыва:</w:t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-Абрамова Ксения Юрьевна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-Андропов Никита Владимирович 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-Артамонов Ким Владимирович 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-Ахматдинова Ильвена Ильмировна 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-Белов Андрей Иванович  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-Денисова Марина Борисовна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-Краюхин Александр Александрович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-Любимова Людмила Андреевна 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-Макаров Владислав Алексеевич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-Орлова Кристина Максимовна 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-Плахов Артем Андреевич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-Салахов Равиль Ринатович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-Смирнов Дмитрий Андреевич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-Утенков Никита Леонидович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-Федоров Александр Александрович 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-Ходоскина Елена Петровна 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-Шеронов Павел Евгеньевич</w:t>
      </w:r>
    </w:p>
    <w:p w:rsidR="00000000" w:rsidDel="00000000" w:rsidP="00000000" w:rsidRDefault="00000000" w:rsidRPr="00000000" w14:paraId="0000001D">
      <w:pPr>
        <w:tabs>
          <w:tab w:val="left" w:leader="none" w:pos="-30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-306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Отсутствуют члены Молодежного парламента 12 созыва: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-Королева Алена Андреевна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-Ишеков Никита Андреевич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Проект повестки заседания: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О досрочном сложении полномочий члена Молодежного парламента Абрашина Сергея Владимировича и Комарова Антона Романовича и выхода из состава Молодежного парламента.</w:t>
      </w:r>
    </w:p>
    <w:p w:rsidR="00000000" w:rsidDel="00000000" w:rsidP="00000000" w:rsidRDefault="00000000" w:rsidRPr="00000000" w14:paraId="00000025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Докладчик: Абрамова К.Ю. – председатель Молодежного парламента.</w:t>
      </w:r>
    </w:p>
    <w:p w:rsidR="00000000" w:rsidDel="00000000" w:rsidP="00000000" w:rsidRDefault="00000000" w:rsidRPr="00000000" w14:paraId="00000026">
      <w:pPr>
        <w:tabs>
          <w:tab w:val="left" w:leader="none" w:pos="0"/>
        </w:tabs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 внесении изменений в решение городской Думы от 27.06.2024 номер 586.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Докладчик: Абрамова К.Ю. – председатель Молодежного парламента</w:t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Разное:</w:t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СЛУШАЛИ: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О принятии повестки дня за основу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Абрамова К.Ю. – председатель Молодежного парламента.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Председательствующая предложила принять повестку дня за основу.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РЕШИЛИ: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Принять повестку дня за основу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Голосовали: «За»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15; «Воздержались» - 1; «Против» - 1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Решение принято.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СЛУШАЛИ: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 утверждении повестки заседания в целом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Абрамова К.Ю. – председатель Молодежного парламента.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Председательствующая предложила утвердить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предложенную повестку дня в целом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РЕШИЛИ: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Утвердить повестку дня в целом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Голосовали: «За»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16; «Воздержались» - 1; «Против» - 0.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Решение принято.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первому вопросу повестки:</w:t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О досрочном сложении полномочий члена Молодежного парламента Абрашина Сергея Владимировича и Комарова Антона Романовича и выхода из состава Молодежного парламента.</w:t>
      </w:r>
    </w:p>
    <w:p w:rsidR="00000000" w:rsidDel="00000000" w:rsidP="00000000" w:rsidRDefault="00000000" w:rsidRPr="00000000" w14:paraId="00000046">
      <w:pPr>
        <w:tabs>
          <w:tab w:val="left" w:leader="none" w:pos="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Докладчик: Абрамова К.Ю. – председатель Молодежного парламента.</w:t>
      </w:r>
    </w:p>
    <w:p w:rsidR="00000000" w:rsidDel="00000000" w:rsidP="00000000" w:rsidRDefault="00000000" w:rsidRPr="00000000" w14:paraId="00000047">
      <w:pPr>
        <w:tabs>
          <w:tab w:val="left" w:leader="none" w:pos="0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заседании рассмотрен вопрос о досрочном сложении полномочий члена Молодежного парламента Ефлаева Романа Витальевича и выхода из состава Молодежного парламента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основании личного заявления.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Решили: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основании личного заявления Абрашина Сергея Владимировича и Комарова Антона Романовича о досрочном прекращении полномочий членами Молодежного парламента принято решение прекратить полномочия Абрашина Сергея Владимировича и Комарова Антона Романовича с 17 июня 2024 г.</w:t>
      </w:r>
    </w:p>
    <w:p w:rsidR="00000000" w:rsidDel="00000000" w:rsidP="00000000" w:rsidRDefault="00000000" w:rsidRPr="00000000" w14:paraId="0000004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Голосовали: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«За» - 17;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«Против» - 0;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«Воздержались» - 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Решение принято.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второму вопросу повестки:</w:t>
      </w:r>
    </w:p>
    <w:p w:rsidR="00000000" w:rsidDel="00000000" w:rsidP="00000000" w:rsidRDefault="00000000" w:rsidRPr="00000000" w14:paraId="00000054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внесении изменений в решение городской Думы от 27.06.2024 номер 586</w:t>
      </w:r>
    </w:p>
    <w:p w:rsidR="00000000" w:rsidDel="00000000" w:rsidP="00000000" w:rsidRDefault="00000000" w:rsidRPr="00000000" w14:paraId="00000055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Абрамова К.Ю. – председатель Молодежного парламента</w:t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Председательствующая обратилась поддержать решение Совета и обратиться  к Председателю городской Думы с предложением рассмотреть подготовленные документы. Комиссия Молодежного парламента </w:t>
      </w:r>
      <w:r w:rsidDel="00000000" w:rsidR="00000000" w:rsidRPr="00000000">
        <w:rPr>
          <w:rFonts w:ascii="Times New Roman" w:cs="Times New Roman" w:eastAsia="Times New Roman" w:hAnsi="Times New Roman"/>
          <w:color w:val="313131"/>
          <w:sz w:val="30"/>
          <w:szCs w:val="30"/>
          <w:rtl w:val="0"/>
        </w:rPr>
        <w:t xml:space="preserve">провела мониторинг правил благоустройства и санитарного содержания территории городского округа город Дзержинск и предложила внести в документ ряд изменений.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Решили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5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Поддержать решение Совета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Голосовали: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«За» - 13 ;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«Против» - 0;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«Воздержались» - 4.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Решение принято.</w:t>
      </w:r>
    </w:p>
    <w:p w:rsidR="00000000" w:rsidDel="00000000" w:rsidP="00000000" w:rsidRDefault="00000000" w:rsidRPr="00000000" w14:paraId="00000062">
      <w:pPr>
        <w:spacing w:after="0" w:line="240" w:lineRule="auto"/>
        <w:ind w:hanging="15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Секретариат: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Денисова М.Б.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Председатель Молодежного парламента                              Абрамова К.Ю.                            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95245"/>
    <w:pPr>
      <w:ind w:left="720"/>
      <w:contextualSpacing w:val="1"/>
    </w:pPr>
  </w:style>
  <w:style w:type="paragraph" w:styleId="a4">
    <w:name w:val="Balloon Text"/>
    <w:basedOn w:val="a"/>
    <w:link w:val="a5"/>
    <w:uiPriority w:val="99"/>
    <w:semiHidden w:val="1"/>
    <w:unhideWhenUsed w:val="1"/>
    <w:rsid w:val="005202B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5202BF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930096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6">
    <w:name w:val="No Spacing"/>
    <w:uiPriority w:val="1"/>
    <w:qFormat w:val="1"/>
    <w:rsid w:val="000835E2"/>
    <w:pPr>
      <w:spacing w:after="0" w:line="240" w:lineRule="auto"/>
    </w:pPr>
  </w:style>
  <w:style w:type="table" w:styleId="a7">
    <w:name w:val="Table Grid"/>
    <w:basedOn w:val="a1"/>
    <w:uiPriority w:val="59"/>
    <w:rsid w:val="005E6D8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unhideWhenUsed w:val="1"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  <w:rsid w:val="00BF6027"/>
  </w:style>
  <w:style w:type="paragraph" w:styleId="aa">
    <w:name w:val="footer"/>
    <w:basedOn w:val="a"/>
    <w:link w:val="ab"/>
    <w:uiPriority w:val="99"/>
    <w:unhideWhenUsed w:val="1"/>
    <w:rsid w:val="00BF6027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  <w:rsid w:val="00BF6027"/>
  </w:style>
  <w:style w:type="paragraph" w:styleId="ac">
    <w:name w:val="Body Text"/>
    <w:basedOn w:val="a"/>
    <w:link w:val="ad"/>
    <w:rsid w:val="00F50B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cs="Times New Roman" w:eastAsia="Times New Roman" w:hAnsi="Times New Roman"/>
      <w:b w:val="1"/>
      <w:sz w:val="24"/>
      <w:szCs w:val="20"/>
    </w:rPr>
  </w:style>
  <w:style w:type="character" w:styleId="ad" w:customStyle="1">
    <w:name w:val="Основной текст Знак"/>
    <w:basedOn w:val="a0"/>
    <w:link w:val="ac"/>
    <w:rsid w:val="00F50B65"/>
    <w:rPr>
      <w:rFonts w:ascii="Times New Roman" w:cs="Times New Roman" w:eastAsia="Times New Roman" w:hAnsi="Times New Roman"/>
      <w:b w:val="1"/>
      <w:sz w:val="24"/>
      <w:szCs w:val="20"/>
      <w:lang w:eastAsia="ru-RU"/>
    </w:rPr>
  </w:style>
  <w:style w:type="character" w:styleId="ae">
    <w:name w:val="Strong"/>
    <w:basedOn w:val="a0"/>
    <w:uiPriority w:val="22"/>
    <w:qFormat w:val="1"/>
    <w:rsid w:val="0009382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AUjj59UuMbtMCVbHdionYnH/MQ==">CgMxLjAyCmlkLjMwajB6bGwyCWlkLmdqZGd4czgAciExaVozZ0xVZ2djcmxEbnRLb3dQWDlObzRSaGh6YXUxX3g=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2023-12-18T13:00:00Z</dcterms:created>
  <dc:creator>Елена Сергеевна Привалова</dc:creator>
</cp:coreProperties>
</file>