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72" w:rsidRPr="00002AD1" w:rsidRDefault="00002AD1" w:rsidP="00002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02AD1" w:rsidRPr="00002AD1">
        <w:rPr>
          <w:rFonts w:ascii="Times New Roman" w:hAnsi="Times New Roman" w:cs="Times New Roman"/>
          <w:b/>
          <w:sz w:val="28"/>
          <w:szCs w:val="28"/>
        </w:rPr>
        <w:t xml:space="preserve"> работе с обращениями граждан, поступившими в адрес </w:t>
      </w:r>
    </w:p>
    <w:p w:rsidR="00002AD1" w:rsidRDefault="00002AD1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председателя городской Думы города Дзержинска в 20</w:t>
      </w:r>
      <w:r w:rsidR="0037437F">
        <w:rPr>
          <w:rFonts w:ascii="Times New Roman" w:hAnsi="Times New Roman" w:cs="Times New Roman"/>
          <w:b/>
          <w:sz w:val="28"/>
          <w:szCs w:val="28"/>
        </w:rPr>
        <w:t>20</w:t>
      </w:r>
      <w:r w:rsidRPr="00002AD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C69" w:rsidRDefault="003846F8" w:rsidP="00AC7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6F8">
        <w:rPr>
          <w:rFonts w:ascii="Times New Roman" w:hAnsi="Times New Roman" w:cs="Times New Roman"/>
          <w:sz w:val="28"/>
          <w:szCs w:val="28"/>
        </w:rPr>
        <w:t>В 20</w:t>
      </w:r>
      <w:r w:rsidR="0037437F">
        <w:rPr>
          <w:rFonts w:ascii="Times New Roman" w:hAnsi="Times New Roman" w:cs="Times New Roman"/>
          <w:sz w:val="28"/>
          <w:szCs w:val="28"/>
        </w:rPr>
        <w:t>20</w:t>
      </w:r>
      <w:r w:rsidRPr="003846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437F">
        <w:rPr>
          <w:rFonts w:ascii="Times New Roman" w:hAnsi="Times New Roman" w:cs="Times New Roman"/>
          <w:sz w:val="28"/>
          <w:szCs w:val="28"/>
        </w:rPr>
        <w:t>на имя</w:t>
      </w:r>
      <w:r w:rsidRPr="003846F8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</w:t>
      </w:r>
      <w:r w:rsidR="00601C69">
        <w:rPr>
          <w:rFonts w:ascii="Times New Roman" w:hAnsi="Times New Roman" w:cs="Times New Roman"/>
          <w:sz w:val="28"/>
          <w:szCs w:val="28"/>
        </w:rPr>
        <w:t>поступило 1</w:t>
      </w:r>
      <w:r w:rsidR="0037437F">
        <w:rPr>
          <w:rFonts w:ascii="Times New Roman" w:hAnsi="Times New Roman" w:cs="Times New Roman"/>
          <w:sz w:val="28"/>
          <w:szCs w:val="28"/>
        </w:rPr>
        <w:t>36</w:t>
      </w:r>
      <w:r w:rsidR="00601C69">
        <w:rPr>
          <w:rFonts w:ascii="Times New Roman" w:hAnsi="Times New Roman" w:cs="Times New Roman"/>
          <w:sz w:val="28"/>
          <w:szCs w:val="28"/>
        </w:rPr>
        <w:t xml:space="preserve"> обращений граждан</w:t>
      </w:r>
      <w:r w:rsidR="0037437F">
        <w:rPr>
          <w:rFonts w:ascii="Times New Roman" w:hAnsi="Times New Roman" w:cs="Times New Roman"/>
          <w:sz w:val="28"/>
          <w:szCs w:val="28"/>
        </w:rPr>
        <w:t>,</w:t>
      </w:r>
      <w:r w:rsidR="0037437F" w:rsidRPr="0037437F">
        <w:t xml:space="preserve"> </w:t>
      </w:r>
      <w:r w:rsidR="0037437F" w:rsidRPr="0037437F">
        <w:rPr>
          <w:rFonts w:ascii="Times New Roman" w:hAnsi="Times New Roman" w:cs="Times New Roman"/>
          <w:sz w:val="28"/>
          <w:szCs w:val="28"/>
        </w:rPr>
        <w:t>в том числе 110 – в электронной форме, 24 – в письменной, 2 – на личн</w:t>
      </w:r>
      <w:r w:rsidR="001D2F46">
        <w:rPr>
          <w:rFonts w:ascii="Times New Roman" w:hAnsi="Times New Roman" w:cs="Times New Roman"/>
          <w:sz w:val="28"/>
          <w:szCs w:val="28"/>
        </w:rPr>
        <w:t>ых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1D2F46">
        <w:rPr>
          <w:rFonts w:ascii="Times New Roman" w:hAnsi="Times New Roman" w:cs="Times New Roman"/>
          <w:sz w:val="28"/>
          <w:szCs w:val="28"/>
        </w:rPr>
        <w:t>ах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. </w:t>
      </w:r>
      <w:r w:rsidR="003B743F">
        <w:rPr>
          <w:rFonts w:ascii="Times New Roman" w:hAnsi="Times New Roman" w:cs="Times New Roman"/>
          <w:sz w:val="28"/>
          <w:szCs w:val="28"/>
        </w:rPr>
        <w:t>Из них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8 коллективных обращений</w:t>
      </w:r>
      <w:r w:rsidR="001D2F46">
        <w:rPr>
          <w:rFonts w:ascii="Times New Roman" w:hAnsi="Times New Roman" w:cs="Times New Roman"/>
          <w:sz w:val="28"/>
          <w:szCs w:val="28"/>
        </w:rPr>
        <w:t>.</w:t>
      </w:r>
      <w:r w:rsidR="00857064" w:rsidRPr="00857064">
        <w:rPr>
          <w:rFonts w:ascii="Times New Roman" w:hAnsi="Times New Roman" w:cs="Times New Roman"/>
          <w:sz w:val="28"/>
          <w:szCs w:val="28"/>
        </w:rPr>
        <w:t xml:space="preserve"> </w:t>
      </w:r>
      <w:r w:rsidR="001D2F46">
        <w:rPr>
          <w:rFonts w:ascii="Times New Roman" w:hAnsi="Times New Roman" w:cs="Times New Roman"/>
          <w:sz w:val="28"/>
          <w:szCs w:val="28"/>
        </w:rPr>
        <w:t xml:space="preserve">При рассмотрении обращений </w:t>
      </w:r>
      <w:r w:rsidR="00AC7B5C">
        <w:rPr>
          <w:rFonts w:ascii="Times New Roman" w:hAnsi="Times New Roman" w:cs="Times New Roman"/>
          <w:sz w:val="28"/>
          <w:szCs w:val="28"/>
        </w:rPr>
        <w:t>направлено</w:t>
      </w:r>
      <w:r w:rsidR="00AC7B5C" w:rsidRPr="005B2927">
        <w:rPr>
          <w:rFonts w:ascii="Times New Roman" w:hAnsi="Times New Roman" w:cs="Times New Roman"/>
          <w:sz w:val="28"/>
          <w:szCs w:val="28"/>
        </w:rPr>
        <w:t xml:space="preserve"> </w:t>
      </w:r>
      <w:r w:rsidR="00857064" w:rsidRPr="005B2927">
        <w:rPr>
          <w:rFonts w:ascii="Times New Roman" w:hAnsi="Times New Roman" w:cs="Times New Roman"/>
          <w:sz w:val="28"/>
          <w:szCs w:val="28"/>
        </w:rPr>
        <w:t>9  запросов</w:t>
      </w:r>
      <w:r w:rsidR="00857064">
        <w:rPr>
          <w:rFonts w:ascii="Times New Roman" w:hAnsi="Times New Roman" w:cs="Times New Roman"/>
          <w:sz w:val="28"/>
          <w:szCs w:val="28"/>
        </w:rPr>
        <w:t xml:space="preserve"> </w:t>
      </w:r>
      <w:r w:rsidR="00857064" w:rsidRPr="005B2927">
        <w:rPr>
          <w:rFonts w:ascii="Times New Roman" w:hAnsi="Times New Roman" w:cs="Times New Roman"/>
          <w:sz w:val="28"/>
          <w:szCs w:val="28"/>
        </w:rPr>
        <w:t>в различные учреждения и организации о предоставлении информации, необходимой для подготовки ответов заявителям.</w:t>
      </w:r>
    </w:p>
    <w:p w:rsidR="001D2F46" w:rsidRDefault="001D2F46" w:rsidP="00AC7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B743F">
        <w:rPr>
          <w:rFonts w:ascii="Times New Roman" w:hAnsi="Times New Roman" w:cs="Times New Roman"/>
          <w:sz w:val="28"/>
          <w:szCs w:val="28"/>
        </w:rPr>
        <w:t>нализ</w:t>
      </w:r>
      <w:r w:rsidR="005B2927">
        <w:rPr>
          <w:rFonts w:ascii="Times New Roman" w:hAnsi="Times New Roman" w:cs="Times New Roman"/>
          <w:sz w:val="28"/>
          <w:szCs w:val="28"/>
        </w:rPr>
        <w:t xml:space="preserve"> поступивших</w:t>
      </w:r>
      <w:r w:rsidR="00857064">
        <w:rPr>
          <w:rFonts w:ascii="Times New Roman" w:hAnsi="Times New Roman" w:cs="Times New Roman"/>
          <w:sz w:val="28"/>
          <w:szCs w:val="28"/>
        </w:rPr>
        <w:t xml:space="preserve"> обращений показывает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2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5B2927">
        <w:rPr>
          <w:rFonts w:ascii="Times New Roman" w:hAnsi="Times New Roman" w:cs="Times New Roman"/>
          <w:sz w:val="28"/>
          <w:szCs w:val="28"/>
        </w:rPr>
        <w:t xml:space="preserve"> </w:t>
      </w:r>
      <w:r w:rsidR="003B743F">
        <w:rPr>
          <w:rFonts w:ascii="Times New Roman" w:hAnsi="Times New Roman" w:cs="Times New Roman"/>
          <w:sz w:val="28"/>
          <w:szCs w:val="28"/>
        </w:rPr>
        <w:t xml:space="preserve"> в</w:t>
      </w:r>
      <w:r w:rsidR="003B743F" w:rsidRPr="003049FD">
        <w:rPr>
          <w:rFonts w:ascii="Times New Roman" w:hAnsi="Times New Roman" w:cs="Times New Roman"/>
          <w:sz w:val="28"/>
          <w:szCs w:val="28"/>
        </w:rPr>
        <w:t xml:space="preserve"> отчетном периоде </w:t>
      </w:r>
      <w:r w:rsidR="005B2927">
        <w:rPr>
          <w:rFonts w:ascii="Times New Roman" w:hAnsi="Times New Roman" w:cs="Times New Roman"/>
          <w:sz w:val="28"/>
          <w:szCs w:val="28"/>
        </w:rPr>
        <w:t>преоблада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3B743F" w:rsidRPr="003049FD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5B2927">
        <w:rPr>
          <w:rFonts w:ascii="Times New Roman" w:hAnsi="Times New Roman" w:cs="Times New Roman"/>
          <w:sz w:val="28"/>
          <w:szCs w:val="28"/>
        </w:rPr>
        <w:t>блока городского хозяйства (40%</w:t>
      </w:r>
      <w:r w:rsidR="003B743F" w:rsidRPr="003049FD">
        <w:rPr>
          <w:rFonts w:ascii="Times New Roman" w:hAnsi="Times New Roman" w:cs="Times New Roman"/>
          <w:sz w:val="28"/>
          <w:szCs w:val="28"/>
        </w:rPr>
        <w:t>). Это обращения, касающиеся благоустройства городских и внутридворовых территорий, дорожного хозяйства, работы организаций сферы ЖКХ, в том числе управляющих компаний и регионального оператора по обращению с твердыми коммунальными отходами.</w:t>
      </w:r>
    </w:p>
    <w:p w:rsidR="00857064" w:rsidRDefault="001D2F46" w:rsidP="00AC7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57064">
        <w:rPr>
          <w:rFonts w:ascii="Times New Roman" w:hAnsi="Times New Roman" w:cs="Times New Roman"/>
          <w:sz w:val="28"/>
          <w:szCs w:val="28"/>
        </w:rPr>
        <w:t xml:space="preserve"> </w:t>
      </w:r>
      <w:r w:rsidR="00857064" w:rsidRPr="003049FD">
        <w:rPr>
          <w:rFonts w:ascii="Times New Roman" w:hAnsi="Times New Roman" w:cs="Times New Roman"/>
          <w:sz w:val="28"/>
          <w:szCs w:val="28"/>
        </w:rPr>
        <w:t>Также остаются актуальными вопросы социальной политики (</w:t>
      </w:r>
      <w:r w:rsidR="00857064">
        <w:rPr>
          <w:rFonts w:ascii="Times New Roman" w:hAnsi="Times New Roman" w:cs="Times New Roman"/>
          <w:sz w:val="28"/>
          <w:szCs w:val="28"/>
        </w:rPr>
        <w:t>2</w:t>
      </w:r>
      <w:r w:rsidR="00857064" w:rsidRPr="003049FD">
        <w:rPr>
          <w:rFonts w:ascii="Times New Roman" w:hAnsi="Times New Roman" w:cs="Times New Roman"/>
          <w:sz w:val="28"/>
          <w:szCs w:val="28"/>
        </w:rPr>
        <w:t>3</w:t>
      </w:r>
      <w:r w:rsidR="00857064">
        <w:rPr>
          <w:rFonts w:ascii="Times New Roman" w:hAnsi="Times New Roman" w:cs="Times New Roman"/>
          <w:sz w:val="28"/>
          <w:szCs w:val="28"/>
        </w:rPr>
        <w:t>%</w:t>
      </w:r>
      <w:r w:rsidR="00857064" w:rsidRPr="003049FD">
        <w:rPr>
          <w:rFonts w:ascii="Times New Roman" w:hAnsi="Times New Roman" w:cs="Times New Roman"/>
          <w:sz w:val="28"/>
          <w:szCs w:val="28"/>
        </w:rPr>
        <w:t>).</w:t>
      </w:r>
    </w:p>
    <w:p w:rsidR="003049FD" w:rsidRDefault="003049FD" w:rsidP="00AC7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9FD">
        <w:rPr>
          <w:rFonts w:ascii="Times New Roman" w:hAnsi="Times New Roman" w:cs="Times New Roman"/>
          <w:sz w:val="28"/>
          <w:szCs w:val="28"/>
        </w:rPr>
        <w:t>В период действия мер по противодействию распространени</w:t>
      </w:r>
      <w:r w:rsidR="00023A69">
        <w:rPr>
          <w:rFonts w:ascii="Times New Roman" w:hAnsi="Times New Roman" w:cs="Times New Roman"/>
          <w:sz w:val="28"/>
          <w:szCs w:val="28"/>
        </w:rPr>
        <w:t>ю</w:t>
      </w:r>
      <w:r w:rsidR="00A977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049FD">
        <w:rPr>
          <w:rFonts w:ascii="Times New Roman" w:hAnsi="Times New Roman" w:cs="Times New Roman"/>
          <w:sz w:val="28"/>
          <w:szCs w:val="28"/>
        </w:rPr>
        <w:t xml:space="preserve"> коронавируса (с 28.03.2020) наблюда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3049F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049FD">
        <w:rPr>
          <w:rFonts w:ascii="Times New Roman" w:hAnsi="Times New Roman" w:cs="Times New Roman"/>
          <w:sz w:val="28"/>
          <w:szCs w:val="28"/>
        </w:rPr>
        <w:t xml:space="preserve"> тенденци</w:t>
      </w:r>
      <w:r w:rsidR="00AC7B5C">
        <w:rPr>
          <w:rFonts w:ascii="Times New Roman" w:hAnsi="Times New Roman" w:cs="Times New Roman"/>
          <w:sz w:val="28"/>
          <w:szCs w:val="28"/>
        </w:rPr>
        <w:t xml:space="preserve">я к росту обращений, касающихся </w:t>
      </w:r>
      <w:r w:rsidRPr="003049FD">
        <w:rPr>
          <w:rFonts w:ascii="Times New Roman" w:hAnsi="Times New Roman" w:cs="Times New Roman"/>
          <w:sz w:val="28"/>
          <w:szCs w:val="28"/>
        </w:rPr>
        <w:t>трудовых ситуаций и на</w:t>
      </w:r>
      <w:r w:rsidR="00AC7B5C">
        <w:rPr>
          <w:rFonts w:ascii="Times New Roman" w:hAnsi="Times New Roman" w:cs="Times New Roman"/>
          <w:sz w:val="28"/>
          <w:szCs w:val="28"/>
        </w:rPr>
        <w:t xml:space="preserve">числения пособия по безработице, </w:t>
      </w:r>
      <w:r w:rsidRPr="003049FD">
        <w:rPr>
          <w:rFonts w:ascii="Times New Roman" w:hAnsi="Times New Roman" w:cs="Times New Roman"/>
          <w:sz w:val="28"/>
          <w:szCs w:val="28"/>
        </w:rPr>
        <w:t xml:space="preserve"> организации здравоохранения и получения медицинской помощи</w:t>
      </w:r>
      <w:r w:rsidR="00AC7B5C">
        <w:rPr>
          <w:rFonts w:ascii="Times New Roman" w:hAnsi="Times New Roman" w:cs="Times New Roman"/>
          <w:sz w:val="28"/>
          <w:szCs w:val="28"/>
        </w:rPr>
        <w:t xml:space="preserve">, </w:t>
      </w:r>
      <w:r w:rsidR="003B743F" w:rsidRPr="003049FD">
        <w:rPr>
          <w:rFonts w:ascii="Times New Roman" w:hAnsi="Times New Roman" w:cs="Times New Roman"/>
          <w:sz w:val="28"/>
          <w:szCs w:val="28"/>
        </w:rPr>
        <w:t>получения материальной помощи и предоставления иных форм материальной поддержки, в том числе, многодетны</w:t>
      </w:r>
      <w:r w:rsidR="00AC7B5C">
        <w:rPr>
          <w:rFonts w:ascii="Times New Roman" w:hAnsi="Times New Roman" w:cs="Times New Roman"/>
          <w:sz w:val="28"/>
          <w:szCs w:val="28"/>
        </w:rPr>
        <w:t>м</w:t>
      </w:r>
      <w:r w:rsidR="003B743F" w:rsidRPr="003049FD">
        <w:rPr>
          <w:rFonts w:ascii="Times New Roman" w:hAnsi="Times New Roman" w:cs="Times New Roman"/>
          <w:sz w:val="28"/>
          <w:szCs w:val="28"/>
        </w:rPr>
        <w:t xml:space="preserve"> сем</w:t>
      </w:r>
      <w:r w:rsidR="00AC7B5C">
        <w:rPr>
          <w:rFonts w:ascii="Times New Roman" w:hAnsi="Times New Roman" w:cs="Times New Roman"/>
          <w:sz w:val="28"/>
          <w:szCs w:val="28"/>
        </w:rPr>
        <w:t>ьям</w:t>
      </w:r>
      <w:r w:rsidR="003B743F" w:rsidRPr="003049FD">
        <w:rPr>
          <w:rFonts w:ascii="Times New Roman" w:hAnsi="Times New Roman" w:cs="Times New Roman"/>
          <w:sz w:val="28"/>
          <w:szCs w:val="28"/>
        </w:rPr>
        <w:t xml:space="preserve"> </w:t>
      </w:r>
      <w:r w:rsidR="001D2F46">
        <w:rPr>
          <w:rFonts w:ascii="Times New Roman" w:hAnsi="Times New Roman" w:cs="Times New Roman"/>
          <w:sz w:val="28"/>
          <w:szCs w:val="28"/>
        </w:rPr>
        <w:t>и</w:t>
      </w:r>
      <w:r w:rsidR="003B743F" w:rsidRPr="003049F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C7B5C">
        <w:rPr>
          <w:rFonts w:ascii="Times New Roman" w:hAnsi="Times New Roman" w:cs="Times New Roman"/>
          <w:sz w:val="28"/>
          <w:szCs w:val="28"/>
        </w:rPr>
        <w:t>ям</w:t>
      </w:r>
      <w:r w:rsidRPr="003049FD">
        <w:rPr>
          <w:rFonts w:ascii="Times New Roman" w:hAnsi="Times New Roman" w:cs="Times New Roman"/>
          <w:sz w:val="28"/>
          <w:szCs w:val="28"/>
        </w:rPr>
        <w:t>.</w:t>
      </w:r>
    </w:p>
    <w:p w:rsidR="00F85A90" w:rsidRPr="00F85A90" w:rsidRDefault="00223C31" w:rsidP="00AC7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</w:t>
      </w:r>
      <w:r w:rsidR="00F85A90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рассмотрены</w:t>
      </w:r>
      <w:r w:rsidR="00D23D52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  <w:r w:rsidR="00F85A90">
        <w:rPr>
          <w:rFonts w:ascii="Times New Roman" w:hAnsi="Times New Roman" w:cs="Times New Roman"/>
          <w:sz w:val="28"/>
          <w:szCs w:val="28"/>
        </w:rPr>
        <w:t xml:space="preserve"> </w:t>
      </w:r>
      <w:r w:rsidR="00AC7B5C" w:rsidRPr="00AC7B5C">
        <w:rPr>
          <w:rFonts w:ascii="Times New Roman" w:hAnsi="Times New Roman" w:cs="Times New Roman"/>
          <w:sz w:val="28"/>
          <w:szCs w:val="28"/>
        </w:rPr>
        <w:t>На все вопросы, поступившие от граждан, даны своевременные ответы в рамках полномочий городской Думы.</w:t>
      </w:r>
      <w:r w:rsidR="00AC7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A90" w:rsidRPr="00F85A90" w:rsidRDefault="00F85A90" w:rsidP="00F85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A90" w:rsidRDefault="00F85A90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8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D1"/>
    <w:rsid w:val="00002AD1"/>
    <w:rsid w:val="00023A69"/>
    <w:rsid w:val="001D2F46"/>
    <w:rsid w:val="00223C31"/>
    <w:rsid w:val="002D5830"/>
    <w:rsid w:val="003049FD"/>
    <w:rsid w:val="0037437F"/>
    <w:rsid w:val="003846F8"/>
    <w:rsid w:val="003B743F"/>
    <w:rsid w:val="005B2927"/>
    <w:rsid w:val="00601C69"/>
    <w:rsid w:val="006A5272"/>
    <w:rsid w:val="00730ACF"/>
    <w:rsid w:val="00857064"/>
    <w:rsid w:val="00A977C4"/>
    <w:rsid w:val="00AC7B5C"/>
    <w:rsid w:val="00D23D52"/>
    <w:rsid w:val="00D919BA"/>
    <w:rsid w:val="00F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Андрей Анатольевич Артёменко</cp:lastModifiedBy>
  <cp:revision>9</cp:revision>
  <cp:lastPrinted>2021-01-19T08:12:00Z</cp:lastPrinted>
  <dcterms:created xsi:type="dcterms:W3CDTF">2020-01-20T06:42:00Z</dcterms:created>
  <dcterms:modified xsi:type="dcterms:W3CDTF">2021-01-19T12:38:00Z</dcterms:modified>
</cp:coreProperties>
</file>