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75" w:rsidRDefault="00936A75" w:rsidP="00936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  депутата  городской Думы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Дзержинска   В.В.Панова</w:t>
      </w:r>
    </w:p>
    <w:p w:rsidR="00936A75" w:rsidRDefault="00936A75" w:rsidP="00936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работе  за 2022 год. Округ №2</w:t>
      </w:r>
    </w:p>
    <w:p w:rsidR="00BB3669" w:rsidRDefault="00BB3669" w:rsidP="00936A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Работа в статусе депутата городской Думы началась в октябре 2020 года. </w:t>
      </w:r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В.В.Панов вошел в состав двух комитетов: </w:t>
      </w:r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строительству, архитектуре и землепользованию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социальным вопросам, образованию, культуре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физкультуре и спорту.</w:t>
      </w: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</w:p>
    <w:p w:rsidR="00936A75" w:rsidRPr="00BB3669" w:rsidRDefault="00936A75" w:rsidP="00936A7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3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B3669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Общественная  приемная </w:t>
      </w:r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Весь год активно функционировала общественная приемная в лицее №21                         (ул. Патоличева,31, кабинет 19). Время работы: вторник и четверг  с 17.00. до 20.00.  Ежемесячно депутат проводит личный прием, при появлении срочных вопросов, прием проводится чаще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мере необходимости). </w:t>
      </w:r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2022 году было проведено   </w:t>
      </w:r>
      <w:r w:rsidR="007E0A08" w:rsidRPr="007E0A08">
        <w:rPr>
          <w:rFonts w:ascii="Times New Roman" w:hAnsi="Times New Roman" w:cs="Times New Roman"/>
          <w:sz w:val="28"/>
          <w:szCs w:val="28"/>
        </w:rPr>
        <w:t xml:space="preserve">17  приемов </w:t>
      </w:r>
      <w:r w:rsidRPr="007E0A08">
        <w:rPr>
          <w:rFonts w:ascii="Times New Roman" w:hAnsi="Times New Roman" w:cs="Times New Roman"/>
          <w:sz w:val="28"/>
          <w:szCs w:val="28"/>
        </w:rPr>
        <w:t xml:space="preserve"> жителей округа</w:t>
      </w:r>
      <w:proofErr w:type="gramStart"/>
      <w:r w:rsidRPr="007E0A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E0A08">
        <w:rPr>
          <w:rFonts w:ascii="Times New Roman" w:hAnsi="Times New Roman" w:cs="Times New Roman"/>
          <w:sz w:val="28"/>
          <w:szCs w:val="28"/>
        </w:rPr>
        <w:t xml:space="preserve"> За 2022 год  в  приемную с просьбами (устными и письменными; личным</w:t>
      </w:r>
      <w:r w:rsidR="007E0A08" w:rsidRPr="007E0A08">
        <w:rPr>
          <w:rFonts w:ascii="Times New Roman" w:hAnsi="Times New Roman" w:cs="Times New Roman"/>
          <w:sz w:val="28"/>
          <w:szCs w:val="28"/>
        </w:rPr>
        <w:t>и и коллективными)  обратился 64</w:t>
      </w:r>
      <w:r w:rsidRPr="007E0A08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 Темы обращений – ЖКХ, благоустройство территории, помощь в организации  различных мероприятий, просьбы оказать материальную помощь</w:t>
      </w: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</w:p>
    <w:p w:rsidR="00936A75" w:rsidRPr="00BB3669" w:rsidRDefault="00936A75" w:rsidP="00936A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BB3669">
        <w:rPr>
          <w:rFonts w:ascii="Times New Roman" w:hAnsi="Times New Roman" w:cs="Times New Roman"/>
          <w:b/>
          <w:sz w:val="28"/>
          <w:szCs w:val="28"/>
          <w:u w:val="single"/>
        </w:rPr>
        <w:t xml:space="preserve">Взаимодействие </w:t>
      </w:r>
      <w:r w:rsidR="00BB3669" w:rsidRPr="00BB366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B3669">
        <w:rPr>
          <w:rFonts w:ascii="Times New Roman" w:hAnsi="Times New Roman" w:cs="Times New Roman"/>
          <w:b/>
          <w:sz w:val="28"/>
          <w:szCs w:val="28"/>
          <w:u w:val="single"/>
        </w:rPr>
        <w:t>со СМИ</w:t>
      </w:r>
    </w:p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Активно работает  группа  в социальных сетях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за 2022  год </w:t>
      </w:r>
      <w:r w:rsidRPr="00BB3669">
        <w:rPr>
          <w:rFonts w:ascii="Times New Roman" w:hAnsi="Times New Roman" w:cs="Times New Roman"/>
          <w:sz w:val="28"/>
          <w:szCs w:val="28"/>
        </w:rPr>
        <w:t xml:space="preserve">было  </w:t>
      </w:r>
      <w:r w:rsidRPr="00BB3669">
        <w:rPr>
          <w:rFonts w:ascii="Times New Roman" w:hAnsi="Times New Roman" w:cs="Times New Roman"/>
          <w:b/>
          <w:sz w:val="28"/>
          <w:szCs w:val="28"/>
        </w:rPr>
        <w:t>8</w:t>
      </w:r>
      <w:r w:rsidR="00BB3669" w:rsidRPr="00BB3669">
        <w:rPr>
          <w:rFonts w:ascii="Times New Roman" w:hAnsi="Times New Roman" w:cs="Times New Roman"/>
          <w:b/>
          <w:sz w:val="28"/>
          <w:szCs w:val="28"/>
        </w:rPr>
        <w:t>9</w:t>
      </w:r>
      <w:r w:rsidRPr="00BB36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публикации в  сети. Оперативно отвечаем н</w:t>
      </w:r>
      <w:r w:rsidR="00BB3669">
        <w:rPr>
          <w:rFonts w:ascii="Times New Roman" w:hAnsi="Times New Roman" w:cs="Times New Roman"/>
          <w:sz w:val="28"/>
          <w:szCs w:val="28"/>
        </w:rPr>
        <w:t>а все вопросы</w:t>
      </w:r>
      <w:proofErr w:type="gramStart"/>
      <w:r w:rsidR="00BB36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B3669">
        <w:rPr>
          <w:rFonts w:ascii="Times New Roman" w:hAnsi="Times New Roman" w:cs="Times New Roman"/>
          <w:sz w:val="28"/>
          <w:szCs w:val="28"/>
        </w:rPr>
        <w:t xml:space="preserve"> ведем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проблемных тем.</w:t>
      </w: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эфире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ТК «Дзержинск» прошли три сюжета о деятельности депутата. Напечатано одно развернутое интервью в газете «Дзержинские ведомости».</w:t>
      </w: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</w:p>
    <w:p w:rsidR="00BB3669" w:rsidRDefault="00BB3669" w:rsidP="00936A75">
      <w:pPr>
        <w:rPr>
          <w:rFonts w:ascii="Times New Roman" w:hAnsi="Times New Roman" w:cs="Times New Roman"/>
          <w:sz w:val="28"/>
          <w:szCs w:val="28"/>
        </w:rPr>
      </w:pPr>
    </w:p>
    <w:p w:rsidR="00936A75" w:rsidRPr="00BB3669" w:rsidRDefault="00936A75" w:rsidP="00936A7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366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Мероприятия, проводимые на  территории округа</w:t>
      </w:r>
    </w:p>
    <w:p w:rsidR="00936A75" w:rsidRDefault="00BB3669" w:rsidP="00936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Всего было проведено 18</w:t>
      </w:r>
      <w:r w:rsidR="00936A75">
        <w:rPr>
          <w:rFonts w:ascii="Times New Roman" w:hAnsi="Times New Roman" w:cs="Times New Roman"/>
          <w:sz w:val="28"/>
          <w:szCs w:val="28"/>
        </w:rPr>
        <w:t xml:space="preserve"> мероприятий</w:t>
      </w:r>
    </w:p>
    <w:tbl>
      <w:tblPr>
        <w:tblStyle w:val="a3"/>
        <w:tblW w:w="0" w:type="auto"/>
        <w:tblInd w:w="-176" w:type="dxa"/>
        <w:tblLook w:val="04A0"/>
      </w:tblPr>
      <w:tblGrid>
        <w:gridCol w:w="3364"/>
        <w:gridCol w:w="1598"/>
        <w:gridCol w:w="4785"/>
      </w:tblGrid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C74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936A75" w:rsidRDefault="0093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936A75" w:rsidTr="002D3128">
        <w:trPr>
          <w:trHeight w:val="117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9D" w:rsidRP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74E9D" w:rsidRPr="002D3128">
              <w:rPr>
                <w:rFonts w:ascii="Times New Roman" w:hAnsi="Times New Roman" w:cs="Times New Roman"/>
                <w:sz w:val="28"/>
                <w:szCs w:val="28"/>
              </w:rPr>
              <w:t>Турнир по снежному волейболу</w:t>
            </w:r>
          </w:p>
          <w:p w:rsidR="00C74E9D" w:rsidRDefault="00C7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9D" w:rsidRDefault="00C7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8.01.</w:t>
            </w:r>
          </w:p>
          <w:p w:rsidR="00C74E9D" w:rsidRDefault="00C7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E9D" w:rsidRDefault="00C7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9D" w:rsidRDefault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Открытая волейбольная площадка  во дворе домов 17,17а, 17б</w:t>
            </w:r>
          </w:p>
          <w:p w:rsidR="00C74E9D" w:rsidRDefault="00C7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E9D" w:rsidRDefault="00C7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128" w:rsidTr="002D3128">
        <w:trPr>
          <w:trHeight w:val="1532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2.Открытие отремонтированного спортивного зала  (лицей № 21)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Праздничное мероприятие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посвященное 23.02.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128" w:rsidTr="002D3128">
        <w:trPr>
          <w:trHeight w:val="184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3.Масленица, уличный праздник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Масштабный театрализованный  уличный праздник на территории лицея №21 с участием нижегородских артистов.</w:t>
            </w:r>
          </w:p>
        </w:tc>
      </w:tr>
      <w:tr w:rsidR="002D3128" w:rsidTr="002D3128">
        <w:trPr>
          <w:trHeight w:val="129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4.Во</w:t>
            </w:r>
            <w:r w:rsidR="000E7DF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альный конкурс «Песни Победы»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4.09.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 имени Я.М.Свердлова</w:t>
            </w:r>
          </w:p>
        </w:tc>
      </w:tr>
      <w:tr w:rsidR="002D3128" w:rsidTr="00A0671F">
        <w:trPr>
          <w:trHeight w:val="165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Турнир по пионерболу среди учащихся 5 классов школы № 4 и лицея № 21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Открытая волейбольная площадка  во дворе домов 17,17а, 17б</w:t>
            </w:r>
          </w:p>
          <w:p w:rsidR="002D3128" w:rsidRDefault="002D3128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71F" w:rsidTr="002D3128">
        <w:trPr>
          <w:trHeight w:val="1233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P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Детский праздник ко Дню защиты детей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A0671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№ 82)</w:t>
            </w:r>
          </w:p>
          <w:p w:rsid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1.06.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Default="00A0671F" w:rsidP="002D3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Анимация на территории детого сада</w:t>
            </w: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936A75">
              <w:rPr>
                <w:rFonts w:ascii="Times New Roman" w:hAnsi="Times New Roman" w:cs="Times New Roman"/>
                <w:sz w:val="28"/>
                <w:szCs w:val="28"/>
              </w:rPr>
              <w:t>Турнир по футболу  среди дворовых команд, посвященный Дню России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Pr="00A0671F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Команда округа №2 заняла </w:t>
            </w:r>
            <w:r w:rsidR="00A067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936A75">
              <w:rPr>
                <w:rFonts w:ascii="Times New Roman" w:hAnsi="Times New Roman" w:cs="Times New Roman"/>
                <w:sz w:val="28"/>
                <w:szCs w:val="28"/>
              </w:rPr>
              <w:t>Линейка, посвященная Дню знаний, лицей №21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учащихся, педагогического коллектива с Днем знаний. Вручение подарков первоклассникам</w:t>
            </w:r>
          </w:p>
        </w:tc>
      </w:tr>
      <w:tr w:rsidR="00936A75" w:rsidTr="00A0671F">
        <w:trPr>
          <w:trHeight w:val="126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 Уличный праздник, посвященный началу учебного года</w:t>
            </w:r>
          </w:p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3.09.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71F" w:rsidTr="002D3128">
        <w:trPr>
          <w:trHeight w:val="99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15.Организация встречи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дзержинских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спортсменов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ПараПлан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паралимпийской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сборной России по плаванию</w:t>
            </w:r>
          </w:p>
          <w:p w:rsidR="00A0671F" w:rsidRDefault="00A0671F" w:rsidP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 w:rsidP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Default="00A0671F" w:rsidP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936A75">
              <w:rPr>
                <w:rFonts w:ascii="Times New Roman" w:hAnsi="Times New Roman" w:cs="Times New Roman"/>
                <w:sz w:val="28"/>
                <w:szCs w:val="28"/>
              </w:rPr>
              <w:t xml:space="preserve">Пригласительные билеты в гости к Деду Морозу 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Капролактамовец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60 шт. Для активных и талантливых детей.</w:t>
            </w: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936A75">
              <w:rPr>
                <w:rFonts w:ascii="Times New Roman" w:hAnsi="Times New Roman" w:cs="Times New Roman"/>
                <w:sz w:val="28"/>
                <w:szCs w:val="28"/>
              </w:rPr>
              <w:t xml:space="preserve">Пригласительный билет и сладкий новогодний подарок </w:t>
            </w: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в ДК имени Я.М.Свердлова, 50 шт.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 детей из малообеспеченных и многодетных семей</w:t>
            </w: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A75" w:rsidTr="002D3128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="00936A75">
              <w:rPr>
                <w:rFonts w:ascii="Times New Roman" w:hAnsi="Times New Roman" w:cs="Times New Roman"/>
                <w:sz w:val="28"/>
                <w:szCs w:val="28"/>
              </w:rPr>
              <w:t>Уличный новогодний праздник</w:t>
            </w:r>
          </w:p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5" w:rsidRDefault="00A0671F" w:rsidP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1F" w:rsidRDefault="00A067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75" w:rsidRDefault="0093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праздник с анимацией и конкурсами.</w:t>
            </w:r>
          </w:p>
        </w:tc>
      </w:tr>
    </w:tbl>
    <w:p w:rsidR="00936A75" w:rsidRDefault="00936A75" w:rsidP="00936A75">
      <w:pPr>
        <w:rPr>
          <w:rFonts w:ascii="Times New Roman" w:hAnsi="Times New Roman" w:cs="Times New Roman"/>
          <w:sz w:val="28"/>
          <w:szCs w:val="28"/>
        </w:rPr>
      </w:pPr>
    </w:p>
    <w:p w:rsidR="00936A75" w:rsidRDefault="00936A75" w:rsidP="00936A75"/>
    <w:p w:rsidR="003E4FCA" w:rsidRDefault="003E4FCA"/>
    <w:sectPr w:rsidR="003E4FCA" w:rsidSect="003E4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45CAE"/>
    <w:multiLevelType w:val="hybridMultilevel"/>
    <w:tmpl w:val="D26C0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A75"/>
    <w:rsid w:val="00034D0C"/>
    <w:rsid w:val="000E7DFF"/>
    <w:rsid w:val="00251CD0"/>
    <w:rsid w:val="002D3128"/>
    <w:rsid w:val="003E4FCA"/>
    <w:rsid w:val="007E0A08"/>
    <w:rsid w:val="00843152"/>
    <w:rsid w:val="00936A75"/>
    <w:rsid w:val="00A0671F"/>
    <w:rsid w:val="00B92CFD"/>
    <w:rsid w:val="00BB3669"/>
    <w:rsid w:val="00C74E9D"/>
    <w:rsid w:val="00D41521"/>
    <w:rsid w:val="00F2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3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D454E-FF92-4E33-8E2A-CC9CE66D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</dc:creator>
  <cp:lastModifiedBy>upr</cp:lastModifiedBy>
  <cp:revision>10</cp:revision>
  <cp:lastPrinted>2023-01-27T10:01:00Z</cp:lastPrinted>
  <dcterms:created xsi:type="dcterms:W3CDTF">2023-01-26T09:54:00Z</dcterms:created>
  <dcterms:modified xsi:type="dcterms:W3CDTF">2023-01-27T10:02:00Z</dcterms:modified>
</cp:coreProperties>
</file>