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proofErr w:type="spellStart"/>
      <w:r w:rsidR="00342442">
        <w:rPr>
          <w:rFonts w:ascii="Times New Roman" w:hAnsi="Times New Roman" w:cs="Times New Roman"/>
          <w:b/>
          <w:sz w:val="32"/>
          <w:szCs w:val="26"/>
        </w:rPr>
        <w:t>Монахова</w:t>
      </w:r>
      <w:proofErr w:type="spellEnd"/>
      <w:r w:rsidR="00342442">
        <w:rPr>
          <w:rFonts w:ascii="Times New Roman" w:hAnsi="Times New Roman" w:cs="Times New Roman"/>
          <w:b/>
          <w:sz w:val="32"/>
          <w:szCs w:val="26"/>
        </w:rPr>
        <w:t xml:space="preserve"> Евгения Александровича</w:t>
      </w:r>
    </w:p>
    <w:p w:rsidR="00E70B88" w:rsidRPr="00480263" w:rsidRDefault="00E62052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за 2023</w:t>
      </w:r>
      <w:r w:rsidR="00E70B88"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D775B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В те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>чение 2023</w:t>
            </w:r>
            <w:r w:rsidR="00777274">
              <w:rPr>
                <w:rFonts w:ascii="Times New Roman" w:hAnsi="Times New Roman" w:cs="Times New Roman"/>
                <w:sz w:val="26"/>
                <w:szCs w:val="26"/>
              </w:rPr>
              <w:t xml:space="preserve"> года депутат Монахов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 xml:space="preserve"> регулярно принимал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участие </w:t>
            </w:r>
            <w:proofErr w:type="gramStart"/>
            <w:r w:rsidR="00B12F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</w:t>
            </w:r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пленарных</w:t>
            </w:r>
            <w:proofErr w:type="gramEnd"/>
            <w:r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заседаниях городской Думы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>расширенном заседании, где рассматривался отчет гл</w:t>
            </w:r>
            <w:r w:rsidR="00EB1B48">
              <w:rPr>
                <w:rFonts w:ascii="Times New Roman" w:hAnsi="Times New Roman" w:cs="Times New Roman"/>
                <w:sz w:val="26"/>
                <w:szCs w:val="26"/>
              </w:rPr>
              <w:t xml:space="preserve">авы города Ивана </w:t>
            </w:r>
            <w:proofErr w:type="spellStart"/>
            <w:r w:rsidR="00EB1B48">
              <w:rPr>
                <w:rFonts w:ascii="Times New Roman" w:hAnsi="Times New Roman" w:cs="Times New Roman"/>
                <w:sz w:val="26"/>
                <w:szCs w:val="26"/>
              </w:rPr>
              <w:t>Носкова</w:t>
            </w:r>
            <w:proofErr w:type="spellEnd"/>
            <w:r w:rsidR="00EB1B48">
              <w:rPr>
                <w:rFonts w:ascii="Times New Roman" w:hAnsi="Times New Roman" w:cs="Times New Roman"/>
                <w:sz w:val="26"/>
                <w:szCs w:val="26"/>
              </w:rPr>
              <w:t xml:space="preserve"> за 2022</w:t>
            </w:r>
            <w:r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год.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6F77" w:rsidRPr="006B69C1" w:rsidRDefault="00777274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Монахов</w:t>
            </w:r>
            <w:r w:rsidR="00916F77"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работает в двух комитетах городской Думы –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социальному </w:t>
            </w:r>
            <w:r w:rsidRPr="00626100">
              <w:rPr>
                <w:rFonts w:ascii="Times New Roman" w:hAnsi="Times New Roman" w:cs="Times New Roman"/>
                <w:sz w:val="26"/>
                <w:szCs w:val="26"/>
              </w:rPr>
              <w:t>развитию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города, бюджетной, финансовой и налоговой политике, и является заместителем председателя комитета по строительству, архитектуре и землепользованию</w:t>
            </w:r>
            <w:r w:rsidR="00916F77"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0F52" w:rsidRPr="00FD3557" w:rsidRDefault="00916F77" w:rsidP="00240F52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>В составе комитета по</w:t>
            </w:r>
            <w:r w:rsidR="00626100"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социальному развитию города, бюджетной, финансовой и налоговой политике</w:t>
            </w:r>
            <w:r w:rsidRPr="007772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FD3557" w:rsidRP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>Всего</w:t>
            </w:r>
            <w:proofErr w:type="gramEnd"/>
            <w:r w:rsidR="00FD3557" w:rsidRP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 xml:space="preserve"> за отчетный период проведено 21 заседание, на которых было рассмотрено 70 вопросов. По всем вопросам приняты соответствующие решения. На заседаниях рассмотрено 41 проект правовых актов, в том числе 18 проектов по инициативе</w:t>
            </w:r>
            <w:r w:rsid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 xml:space="preserve"> </w:t>
            </w:r>
            <w:r w:rsidR="00FD3557" w:rsidRP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>комитета.</w:t>
            </w:r>
            <w:r w:rsidR="00FD3557" w:rsidRP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br/>
              <w:t>Текущая работа комитета включала в себя взаимодействие с комитетами городской Думы, структурными подразделениями администрации города, контрольно-счетной палатой города, Межрайонными инспекциями Федеральной налоговой службы № 2 и № 18 по Нижегородской области.</w:t>
            </w:r>
            <w:r w:rsidR="00FD3557" w:rsidRP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br/>
              <w:t>За отчетный период комитет принял активное участие в рассмотрении вопросов исполнения городского бюджета за 2022 и 2023 годы, формирования и утверждения бюджета на 2024 год и плановый период 2025 и 2026 годов,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Федерации.</w:t>
            </w:r>
            <w:r w:rsidR="00FD3557" w:rsidRPr="00FD3557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br/>
              <w:t>По инициативе комитета были разработаны 18 проектов правовых актов, которые были внесены на рассмотрение городской Думы.</w:t>
            </w:r>
          </w:p>
          <w:p w:rsidR="00916F77" w:rsidRPr="00FD3557" w:rsidRDefault="00916F77" w:rsidP="00916F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836" w:rsidRPr="00754836" w:rsidRDefault="00626100" w:rsidP="00754836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0013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составе комитета </w:t>
            </w:r>
            <w:r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строительству, архитектуре и </w:t>
            </w:r>
            <w:r w:rsidR="009B0CE8" w:rsidRPr="00626100">
              <w:rPr>
                <w:rFonts w:ascii="Times New Roman" w:hAnsi="Times New Roman" w:cs="Times New Roman"/>
                <w:b/>
                <w:sz w:val="26"/>
                <w:szCs w:val="26"/>
              </w:rPr>
              <w:t>землепользованию</w:t>
            </w:r>
            <w:r w:rsidR="009B0CE8" w:rsidRPr="00D775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gramStart"/>
            <w:r w:rsidR="00754836" w:rsidRPr="00754836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>За</w:t>
            </w:r>
            <w:proofErr w:type="gramEnd"/>
            <w:r w:rsidR="00754836" w:rsidRPr="00754836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t xml:space="preserve"> отчетный период комитет провел 12 заседаний. Всего было рассмотрено 66 вопросов. На заседаниях комитета регулярно заслушивались заместители главы администрации города, руководители профильных департаментов, управлений и отделов администрации города. В заседаниях также принимали участие руководители муниципальных предприятий и учреждений города, а также депутаты городской Думы, не входящие в состав комитета.</w:t>
            </w:r>
            <w:r w:rsidR="00754836" w:rsidRPr="00754836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br/>
              <w:t>На заседаниях комитета было рассмотрено 25 проектов правовых актов городской Думы, в том числе 7 – подготовленных по инициативе комитета:</w:t>
            </w:r>
            <w:r w:rsidR="00754836" w:rsidRPr="00754836">
              <w:rPr>
                <w:rFonts w:ascii="Times New Roman" w:hAnsi="Times New Roman" w:cs="Times New Roman"/>
                <w:color w:val="313131"/>
                <w:sz w:val="28"/>
                <w:szCs w:val="28"/>
              </w:rPr>
              <w:br/>
              <w:t>На заседании городской Думы 2 марта 2023 года были приняты решения № 435 «О внесении изменений в решение городской Думы от 23.06.2020 № 916» и № 436 «О внесении изменений в решение городской Думы от 28.06.2018 № 523». Проекты решений городской Думы были подготовлены комитетом совместно с правовым управлением в целях изменения сроков проведения публичных слушаний и общественных обсуждений в сфере градостроительной деятельности на территории городского округа, которые обусловлены изменением федерального законодательства.</w:t>
            </w:r>
          </w:p>
          <w:p w:rsidR="009B0CE8" w:rsidRPr="009B0CE8" w:rsidRDefault="009B0CE8" w:rsidP="004C6628">
            <w:pPr>
              <w:pStyle w:val="a5"/>
              <w:ind w:left="72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916F77" w:rsidRDefault="00835BAE" w:rsidP="00835BAE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года регулярно направлялись запросы в администрацию города </w:t>
            </w:r>
            <w:r w:rsidR="00916F77" w:rsidRPr="00835BAE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835BAE">
              <w:rPr>
                <w:rFonts w:ascii="Times New Roman" w:hAnsi="Times New Roman" w:cs="Times New Roman"/>
                <w:sz w:val="26"/>
                <w:szCs w:val="26"/>
              </w:rPr>
              <w:t>управляющую компанию для решения вопросов, с которыми обращались жители округа.</w:t>
            </w:r>
          </w:p>
          <w:p w:rsidR="00916F77" w:rsidRPr="006B69C1" w:rsidRDefault="00916F77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1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16F77" w:rsidRDefault="00916F77" w:rsidP="00EE7C2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3378CF" w:rsidRDefault="0006354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143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06354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3378CF" w:rsidRDefault="0006354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143" w:type="dxa"/>
                </w:tcPr>
                <w:p w:rsidR="003378CF" w:rsidRDefault="00777274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60" w:type="dxa"/>
                </w:tcPr>
                <w:p w:rsidR="003378CF" w:rsidRDefault="001B4D1A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2810B7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</w:t>
            </w:r>
            <w:r w:rsidR="002810B7">
              <w:rPr>
                <w:rFonts w:ascii="Times New Roman" w:hAnsi="Times New Roman" w:cs="Times New Roman"/>
                <w:sz w:val="26"/>
                <w:szCs w:val="26"/>
              </w:rPr>
              <w:t>на личных приемах,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 обращениях касаются благоустройства</w:t>
            </w:r>
            <w:r w:rsidR="005C7CBA">
              <w:rPr>
                <w:rFonts w:ascii="Times New Roman" w:hAnsi="Times New Roman" w:cs="Times New Roman"/>
                <w:sz w:val="26"/>
                <w:szCs w:val="26"/>
              </w:rPr>
              <w:t xml:space="preserve"> дворов, асфальтировке внутриквартальных проездов</w:t>
            </w:r>
            <w:proofErr w:type="gramStart"/>
            <w:r w:rsidR="005C7CB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810B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="00281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BA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установке малых игровых форм на детских </w:t>
            </w:r>
            <w:r w:rsidR="00001330">
              <w:rPr>
                <w:rFonts w:ascii="Times New Roman" w:hAnsi="Times New Roman" w:cs="Times New Roman"/>
                <w:sz w:val="26"/>
                <w:szCs w:val="26"/>
              </w:rPr>
              <w:t xml:space="preserve">площадках </w:t>
            </w:r>
            <w:r w:rsidR="002810B7">
              <w:rPr>
                <w:rFonts w:ascii="Times New Roman" w:hAnsi="Times New Roman" w:cs="Times New Roman"/>
                <w:sz w:val="26"/>
                <w:szCs w:val="26"/>
              </w:rPr>
              <w:t>,  жалобы  на работу управляющих компаний.</w:t>
            </w:r>
          </w:p>
          <w:p w:rsidR="003378CF" w:rsidRDefault="002810B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Также были обращения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просьбами помоч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 частично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материально</w:t>
            </w:r>
            <w:r w:rsidR="00063544">
              <w:rPr>
                <w:rFonts w:ascii="Times New Roman" w:hAnsi="Times New Roman" w:cs="Times New Roman"/>
                <w:sz w:val="26"/>
                <w:szCs w:val="26"/>
              </w:rPr>
              <w:t xml:space="preserve"> для проведения ремонта после аварийной ситуации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квартире.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Поддержка </w:t>
            </w:r>
            <w:r w:rsidR="003F4EA3">
              <w:rPr>
                <w:rFonts w:ascii="Times New Roman" w:hAnsi="Times New Roman" w:cs="Times New Roman"/>
                <w:sz w:val="26"/>
                <w:szCs w:val="26"/>
              </w:rPr>
              <w:t>оказывалась,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как за счет резерва поддержки территорий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для муниципальных объектов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, так и из личных средств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нуждающимся в помощи, оказавшимся в непростой жизненной ситуации людям.</w:t>
            </w: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3378CF" w:rsidRPr="00480263" w:rsidRDefault="003378CF" w:rsidP="002810B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29"/>
      </w:tblGrid>
      <w:tr w:rsidR="003378CF" w:rsidRPr="00480263" w:rsidTr="003C382D">
        <w:tc>
          <w:tcPr>
            <w:tcW w:w="1985" w:type="dxa"/>
          </w:tcPr>
          <w:p w:rsidR="003378CF" w:rsidRPr="003378CF" w:rsidRDefault="003378CF" w:rsidP="003C382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3C38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ходе выполнения предвыборной программы</w:t>
            </w:r>
          </w:p>
        </w:tc>
        <w:tc>
          <w:tcPr>
            <w:tcW w:w="8329" w:type="dxa"/>
          </w:tcPr>
          <w:p w:rsidR="003378CF" w:rsidRPr="00480263" w:rsidRDefault="00063544" w:rsidP="000635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Установлена детская площадка в районе 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дома №6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66251B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Гайдара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а также были закуплены 2 малые игровые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формы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 именно качели типа «Гнездо» и цепочная карусель для установки </w:t>
            </w:r>
            <w:r w:rsidR="00001330">
              <w:rPr>
                <w:rFonts w:ascii="Times New Roman" w:hAnsi="Times New Roman" w:cs="Times New Roman"/>
                <w:sz w:val="26"/>
                <w:szCs w:val="26"/>
              </w:rPr>
              <w:t xml:space="preserve"> в весенне-летний период  </w:t>
            </w:r>
            <w:r w:rsidR="005C7C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BD32AE" w:rsidRDefault="003F4EA3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142,983,53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рублей направл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ено на установку противопожарных перегородок в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МОУ СОШ «Средняя школа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№12</w:t>
            </w:r>
          </w:p>
          <w:p w:rsidR="003378CF" w:rsidRDefault="003F4EA3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218,516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рублей на приобретение детского игрового оборудования.</w:t>
            </w:r>
          </w:p>
          <w:p w:rsidR="00FF481C" w:rsidRDefault="003F4EA3" w:rsidP="00FF481C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00 рублей направлено на приобретение и установку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трех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окон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 блоков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 из профиля ПВХ в МБДОУ «Детский сад № 85»</w:t>
            </w:r>
          </w:p>
          <w:p w:rsidR="003A6042" w:rsidRDefault="003F4EA3" w:rsidP="003A6042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>000 рублей направлено на приобретение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монтаж пяти оконных блоков </w:t>
            </w:r>
            <w:r w:rsidR="00FF481C">
              <w:rPr>
                <w:rFonts w:ascii="Times New Roman" w:hAnsi="Times New Roman" w:cs="Times New Roman"/>
                <w:sz w:val="26"/>
                <w:szCs w:val="26"/>
              </w:rPr>
              <w:t xml:space="preserve">из профиля ПВХ </w:t>
            </w:r>
            <w:r w:rsidR="003C382D">
              <w:rPr>
                <w:rFonts w:ascii="Times New Roman" w:hAnsi="Times New Roman" w:cs="Times New Roman"/>
                <w:sz w:val="26"/>
                <w:szCs w:val="26"/>
              </w:rPr>
              <w:t>в МБДОУ</w:t>
            </w:r>
            <w:r w:rsidR="003A6042">
              <w:rPr>
                <w:rFonts w:ascii="Times New Roman" w:hAnsi="Times New Roman" w:cs="Times New Roman"/>
                <w:sz w:val="26"/>
                <w:szCs w:val="26"/>
              </w:rPr>
              <w:t xml:space="preserve"> «Детский сад № 2»</w:t>
            </w:r>
          </w:p>
          <w:p w:rsidR="00FF481C" w:rsidRPr="00BD32AE" w:rsidRDefault="00FF481C" w:rsidP="003F4EA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>ыва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л субботник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 xml:space="preserve">и для жителей </w:t>
            </w:r>
            <w:r w:rsidR="003C382D">
              <w:rPr>
                <w:rFonts w:ascii="Times New Roman" w:hAnsi="Times New Roman" w:cs="Times New Roman"/>
                <w:sz w:val="26"/>
                <w:szCs w:val="26"/>
              </w:rPr>
              <w:t>домов,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 xml:space="preserve"> находящихся на округе, в том числе</w:t>
            </w:r>
            <w:r w:rsidR="00835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2F8A">
              <w:rPr>
                <w:rFonts w:ascii="Times New Roman" w:hAnsi="Times New Roman" w:cs="Times New Roman"/>
                <w:sz w:val="26"/>
                <w:szCs w:val="26"/>
              </w:rPr>
              <w:t>организовал привоз земли для высадки цветов</w:t>
            </w:r>
          </w:p>
          <w:p w:rsidR="003378CF" w:rsidRDefault="00EB1B48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Поздравлял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714B">
              <w:rPr>
                <w:rFonts w:ascii="Times New Roman" w:hAnsi="Times New Roman" w:cs="Times New Roman"/>
                <w:sz w:val="26"/>
                <w:szCs w:val="26"/>
              </w:rPr>
              <w:t>детей из малообеспеченных семей сладкими новогодними подарками.</w:t>
            </w:r>
          </w:p>
          <w:p w:rsidR="00835BAE" w:rsidRPr="00480263" w:rsidRDefault="003C382D" w:rsidP="00BF714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Оказывал помощь</w:t>
            </w:r>
            <w:r w:rsidR="00835BAE">
              <w:rPr>
                <w:rFonts w:ascii="Times New Roman" w:hAnsi="Times New Roman" w:cs="Times New Roman"/>
                <w:sz w:val="26"/>
                <w:szCs w:val="26"/>
              </w:rPr>
              <w:t xml:space="preserve"> и поддержку жителям, попавшим в трудную жизненную ситуацию</w:t>
            </w: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3378CF" w:rsidRPr="00480263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Получатель: Осокина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Нателла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Владимировна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Номер счета: 40817810342003386915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Банк получателя: ВОЛГО-ВЯТСКИЙ БАНК ПАО СБЕРБАНК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БИК: 042202603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Корр. счет: 30101810900000000603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ИНН: 7707083893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КПП: 526002001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SWIFT-код: SABRRUMM</w:t>
      </w: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F159B9" w:rsidRPr="00480263" w:rsidRDefault="00F159B9" w:rsidP="003378CF">
      <w:pPr>
        <w:rPr>
          <w:rFonts w:ascii="Times New Roman" w:hAnsi="Times New Roman" w:cs="Times New Roman"/>
          <w:sz w:val="26"/>
          <w:szCs w:val="26"/>
        </w:rPr>
      </w:pPr>
    </w:p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88"/>
    <w:rsid w:val="00001330"/>
    <w:rsid w:val="00063544"/>
    <w:rsid w:val="00071AC2"/>
    <w:rsid w:val="00074DF4"/>
    <w:rsid w:val="00154416"/>
    <w:rsid w:val="001B4D1A"/>
    <w:rsid w:val="00240F52"/>
    <w:rsid w:val="002810B7"/>
    <w:rsid w:val="003378CF"/>
    <w:rsid w:val="00342442"/>
    <w:rsid w:val="00383852"/>
    <w:rsid w:val="003A6042"/>
    <w:rsid w:val="003C382D"/>
    <w:rsid w:val="003F4EA3"/>
    <w:rsid w:val="003F5046"/>
    <w:rsid w:val="00480263"/>
    <w:rsid w:val="004C6628"/>
    <w:rsid w:val="005426A1"/>
    <w:rsid w:val="005C7CBA"/>
    <w:rsid w:val="00626100"/>
    <w:rsid w:val="0066251B"/>
    <w:rsid w:val="00664796"/>
    <w:rsid w:val="006774CD"/>
    <w:rsid w:val="006B69C1"/>
    <w:rsid w:val="00754836"/>
    <w:rsid w:val="00777274"/>
    <w:rsid w:val="007847B0"/>
    <w:rsid w:val="00835BAE"/>
    <w:rsid w:val="00916F77"/>
    <w:rsid w:val="009B0CE8"/>
    <w:rsid w:val="00A95A38"/>
    <w:rsid w:val="00AF44EF"/>
    <w:rsid w:val="00B12F8A"/>
    <w:rsid w:val="00BD32AE"/>
    <w:rsid w:val="00BF16AD"/>
    <w:rsid w:val="00BF714B"/>
    <w:rsid w:val="00CB6C1D"/>
    <w:rsid w:val="00CF14C2"/>
    <w:rsid w:val="00D775B8"/>
    <w:rsid w:val="00DF5641"/>
    <w:rsid w:val="00E62052"/>
    <w:rsid w:val="00E70B88"/>
    <w:rsid w:val="00EB1B48"/>
    <w:rsid w:val="00EE7C2D"/>
    <w:rsid w:val="00F159B9"/>
    <w:rsid w:val="00F16A56"/>
    <w:rsid w:val="00FA1F3A"/>
    <w:rsid w:val="00FD355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441B4-8A1F-4EAA-A3D5-48A8B85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6130-BB35-417E-BC8E-ABB72A9B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Пользователь Windows</cp:lastModifiedBy>
  <cp:revision>16</cp:revision>
  <cp:lastPrinted>2023-06-19T10:28:00Z</cp:lastPrinted>
  <dcterms:created xsi:type="dcterms:W3CDTF">2024-05-02T08:34:00Z</dcterms:created>
  <dcterms:modified xsi:type="dcterms:W3CDTF">2024-05-17T12:13:00Z</dcterms:modified>
</cp:coreProperties>
</file>