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852" w:rsidRPr="00480263" w:rsidRDefault="00E70B88" w:rsidP="00E70B88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 xml:space="preserve">Отчет депутата </w:t>
      </w:r>
      <w:r w:rsidR="004617A3">
        <w:rPr>
          <w:rFonts w:ascii="Times New Roman" w:hAnsi="Times New Roman" w:cs="Times New Roman"/>
          <w:b/>
          <w:sz w:val="32"/>
          <w:szCs w:val="26"/>
        </w:rPr>
        <w:t>Жигалова Евгения Вячеславовича</w:t>
      </w:r>
    </w:p>
    <w:p w:rsidR="00E70B88" w:rsidRPr="00480263" w:rsidRDefault="00E70B88" w:rsidP="00E70B88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>за 202</w:t>
      </w:r>
      <w:r w:rsidR="00AE3D68" w:rsidRPr="00AE3D68">
        <w:rPr>
          <w:rFonts w:ascii="Times New Roman" w:hAnsi="Times New Roman" w:cs="Times New Roman"/>
          <w:b/>
          <w:sz w:val="32"/>
          <w:szCs w:val="26"/>
        </w:rPr>
        <w:t>4</w:t>
      </w:r>
      <w:r w:rsidRPr="00480263">
        <w:rPr>
          <w:rFonts w:ascii="Times New Roman" w:hAnsi="Times New Roman" w:cs="Times New Roman"/>
          <w:b/>
          <w:sz w:val="32"/>
          <w:szCs w:val="26"/>
        </w:rPr>
        <w:t xml:space="preserve"> год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8201"/>
      </w:tblGrid>
      <w:tr w:rsidR="00916F77" w:rsidRPr="00480263" w:rsidTr="00916F77">
        <w:tc>
          <w:tcPr>
            <w:tcW w:w="2113" w:type="dxa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16F77" w:rsidRPr="00480263" w:rsidTr="00916F77">
        <w:tc>
          <w:tcPr>
            <w:tcW w:w="2113" w:type="dxa"/>
          </w:tcPr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Участие депутата в заседаниях городской Думы, комитетов и комиссий, рабочих групп</w:t>
            </w:r>
          </w:p>
        </w:tc>
        <w:tc>
          <w:tcPr>
            <w:tcW w:w="8201" w:type="dxa"/>
          </w:tcPr>
          <w:p w:rsidR="00916F77" w:rsidRPr="00D775B8" w:rsidRDefault="00916F77" w:rsidP="00916F7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>В течение 202</w:t>
            </w:r>
            <w:r w:rsidR="00AE3D68" w:rsidRPr="00AE3D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года депутат </w:t>
            </w:r>
            <w:r w:rsidR="004617A3">
              <w:rPr>
                <w:rFonts w:ascii="Times New Roman" w:hAnsi="Times New Roman" w:cs="Times New Roman"/>
                <w:sz w:val="26"/>
                <w:szCs w:val="26"/>
              </w:rPr>
              <w:t>Жигалов</w:t>
            </w:r>
            <w:r w:rsidR="00866633">
              <w:rPr>
                <w:rFonts w:ascii="Times New Roman" w:hAnsi="Times New Roman" w:cs="Times New Roman"/>
                <w:sz w:val="26"/>
                <w:szCs w:val="26"/>
              </w:rPr>
              <w:t xml:space="preserve"> Е.В. </w:t>
            </w:r>
            <w:r w:rsidR="004617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принял участие </w:t>
            </w:r>
            <w:r w:rsidR="008B0DB8">
              <w:rPr>
                <w:rFonts w:ascii="Times New Roman" w:hAnsi="Times New Roman" w:cs="Times New Roman"/>
                <w:b/>
                <w:sz w:val="26"/>
                <w:szCs w:val="26"/>
              </w:rPr>
              <w:t>в 1</w:t>
            </w:r>
            <w:r w:rsidR="00AE3D68" w:rsidRPr="00AE3D68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D775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пленарных заседаниях городской Думы</w:t>
            </w: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6F77" w:rsidRPr="006B69C1" w:rsidRDefault="00916F77" w:rsidP="00916F7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r w:rsidR="004617A3">
              <w:rPr>
                <w:rFonts w:ascii="Times New Roman" w:hAnsi="Times New Roman" w:cs="Times New Roman"/>
                <w:sz w:val="26"/>
                <w:szCs w:val="26"/>
              </w:rPr>
              <w:t xml:space="preserve"> Жигалов</w:t>
            </w:r>
            <w:r w:rsidR="00866633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17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работа</w:t>
            </w:r>
            <w:r w:rsidR="00DA3A93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в комитет</w:t>
            </w:r>
            <w:r w:rsidR="0025620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Думы – по </w:t>
            </w:r>
            <w:r w:rsidR="00256201">
              <w:rPr>
                <w:rFonts w:ascii="Times New Roman" w:hAnsi="Times New Roman" w:cs="Times New Roman"/>
                <w:sz w:val="26"/>
                <w:szCs w:val="26"/>
              </w:rPr>
              <w:t xml:space="preserve">предпринимательству, потребительскому рынку, управлению муниципальным имуществом </w:t>
            </w:r>
            <w:r w:rsidR="00DA3A9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256201">
              <w:rPr>
                <w:rFonts w:ascii="Times New Roman" w:hAnsi="Times New Roman" w:cs="Times New Roman"/>
                <w:sz w:val="26"/>
                <w:szCs w:val="26"/>
              </w:rPr>
              <w:t xml:space="preserve"> антимонопольной политике</w:t>
            </w:r>
            <w:r w:rsidR="00DA3A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074ED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DA3A9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024C1" w:rsidRPr="002024C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DA3A93">
              <w:rPr>
                <w:rFonts w:ascii="Times New Roman" w:hAnsi="Times New Roman" w:cs="Times New Roman"/>
                <w:sz w:val="26"/>
                <w:szCs w:val="26"/>
              </w:rPr>
              <w:t xml:space="preserve"> заседаний).</w:t>
            </w:r>
          </w:p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6F77" w:rsidRPr="006B69C1" w:rsidRDefault="00916F77" w:rsidP="00916F77">
            <w:pPr>
              <w:pStyle w:val="a5"/>
              <w:numPr>
                <w:ilvl w:val="1"/>
                <w:numId w:val="5"/>
              </w:numPr>
              <w:ind w:left="722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5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составе комитета </w:t>
            </w:r>
            <w:r w:rsidR="00B370B1" w:rsidRPr="00B370B1">
              <w:rPr>
                <w:rFonts w:ascii="Times New Roman" w:hAnsi="Times New Roman" w:cs="Times New Roman"/>
                <w:sz w:val="26"/>
                <w:szCs w:val="26"/>
              </w:rPr>
              <w:t>по городскому хозяйству</w:t>
            </w:r>
            <w:r w:rsidR="00B370B1">
              <w:rPr>
                <w:rFonts w:ascii="Tahoma" w:hAnsi="Tahoma" w:cs="Tahoma"/>
                <w:color w:val="313131"/>
                <w:sz w:val="18"/>
                <w:szCs w:val="18"/>
              </w:rPr>
              <w:t xml:space="preserve"> 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участвовал в </w:t>
            </w:r>
            <w:r w:rsidR="00AE3D68" w:rsidRPr="00AE3D6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заседаниях, на которых было рассмотрено 8</w:t>
            </w:r>
            <w:r w:rsidR="00AE3D68" w:rsidRPr="00AE3D6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вопросов. Вместе с коллегами подготовил </w:t>
            </w:r>
            <w:r w:rsidR="00B370B1">
              <w:rPr>
                <w:rFonts w:ascii="Times New Roman" w:hAnsi="Times New Roman" w:cs="Times New Roman"/>
                <w:sz w:val="26"/>
                <w:szCs w:val="26"/>
              </w:rPr>
              <w:t>четыре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проект</w:t>
            </w:r>
            <w:r w:rsidR="00B370B1"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правовых актов, в целом комитет вынес на рассмотрение Думы </w:t>
            </w:r>
            <w:r w:rsidR="002024C1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проект</w:t>
            </w:r>
            <w:r w:rsidR="00B370B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правых актов. </w:t>
            </w:r>
          </w:p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06B4" w:rsidRPr="00FD75C7" w:rsidRDefault="00916F77" w:rsidP="00FD75C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r w:rsidR="004617A3">
              <w:rPr>
                <w:rFonts w:ascii="Times New Roman" w:hAnsi="Times New Roman" w:cs="Times New Roman"/>
                <w:sz w:val="26"/>
                <w:szCs w:val="26"/>
              </w:rPr>
              <w:t>Жигалов</w:t>
            </w:r>
            <w:r w:rsidR="00866633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поддержал решени</w:t>
            </w:r>
            <w:r w:rsidR="00B370B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="00B370B1" w:rsidRPr="003A669D">
              <w:rPr>
                <w:rFonts w:ascii="Times New Roman" w:hAnsi="Times New Roman" w:cs="Times New Roman"/>
                <w:sz w:val="26"/>
                <w:szCs w:val="26"/>
              </w:rPr>
              <w:t>обращению к Председателю Правительства Российской Федерации</w:t>
            </w:r>
            <w:r w:rsidR="003A669D" w:rsidRPr="003A669D">
              <w:rPr>
                <w:rFonts w:ascii="Times New Roman" w:hAnsi="Times New Roman" w:cs="Times New Roman"/>
                <w:sz w:val="26"/>
                <w:szCs w:val="26"/>
              </w:rPr>
              <w:t xml:space="preserve"> в отношении сокращения моратория по проведению проверок. Пр</w:t>
            </w:r>
            <w:r w:rsidR="00B370B1" w:rsidRPr="003A669D">
              <w:rPr>
                <w:rFonts w:ascii="Times New Roman" w:hAnsi="Times New Roman" w:cs="Times New Roman"/>
                <w:sz w:val="26"/>
                <w:szCs w:val="26"/>
              </w:rPr>
              <w:t xml:space="preserve">инятие решения обусловлено произошедшими пожарами </w:t>
            </w:r>
            <w:r w:rsidR="00FD75C7">
              <w:rPr>
                <w:rFonts w:ascii="Times New Roman" w:hAnsi="Times New Roman" w:cs="Times New Roman"/>
                <w:sz w:val="26"/>
                <w:szCs w:val="26"/>
              </w:rPr>
              <w:t>на территории промышленной зоны.</w:t>
            </w:r>
          </w:p>
        </w:tc>
      </w:tr>
    </w:tbl>
    <w:p w:rsidR="003378CF" w:rsidRDefault="003378CF" w:rsidP="00FD75C7">
      <w:pPr>
        <w:rPr>
          <w:rFonts w:ascii="Times New Roman" w:hAnsi="Times New Roman" w:cs="Times New Roman"/>
          <w:sz w:val="26"/>
          <w:szCs w:val="26"/>
        </w:rPr>
      </w:pPr>
    </w:p>
    <w:p w:rsidR="00916F77" w:rsidRDefault="00916F77" w:rsidP="00916F77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1"/>
        <w:gridCol w:w="8053"/>
      </w:tblGrid>
      <w:tr w:rsidR="00916F77" w:rsidRPr="00480263" w:rsidTr="00916F77">
        <w:tc>
          <w:tcPr>
            <w:tcW w:w="2113" w:type="dxa"/>
          </w:tcPr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Внесенные правовые акты в</w:t>
            </w:r>
            <w:r w:rsidRPr="00480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порядке правотворческой инициативы</w:t>
            </w:r>
          </w:p>
        </w:tc>
        <w:tc>
          <w:tcPr>
            <w:tcW w:w="8201" w:type="dxa"/>
          </w:tcPr>
          <w:p w:rsidR="00916F77" w:rsidRPr="00480263" w:rsidRDefault="00916F77" w:rsidP="008B0D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6F77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</w:t>
      </w:r>
    </w:p>
    <w:p w:rsidR="00916F77" w:rsidRDefault="00916F77" w:rsidP="00916F77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221"/>
      </w:tblGrid>
      <w:tr w:rsidR="00916F77" w:rsidRPr="00480263" w:rsidTr="00916F77">
        <w:tc>
          <w:tcPr>
            <w:tcW w:w="2093" w:type="dxa"/>
          </w:tcPr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Обращения в органы власти и организации</w:t>
            </w:r>
          </w:p>
        </w:tc>
        <w:tc>
          <w:tcPr>
            <w:tcW w:w="8221" w:type="dxa"/>
          </w:tcPr>
          <w:p w:rsidR="00916F77" w:rsidRPr="006B69C1" w:rsidRDefault="00916F77" w:rsidP="00EF3A2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6F77" w:rsidRPr="00480263" w:rsidTr="003F0061">
        <w:trPr>
          <w:trHeight w:val="886"/>
        </w:trPr>
        <w:tc>
          <w:tcPr>
            <w:tcW w:w="2093" w:type="dxa"/>
          </w:tcPr>
          <w:p w:rsidR="00916F77" w:rsidRPr="00916F77" w:rsidRDefault="00916F77" w:rsidP="008842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="008842A1">
              <w:rPr>
                <w:rFonts w:ascii="Times New Roman" w:hAnsi="Times New Roman" w:cs="Times New Roman"/>
                <w:b/>
                <w:sz w:val="26"/>
                <w:szCs w:val="26"/>
              </w:rPr>
              <w:t>ыступления и публикации в СМИ, и</w:t>
            </w: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нтернет </w:t>
            </w:r>
            <w:r w:rsidR="008842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</w:t>
            </w:r>
          </w:p>
        </w:tc>
        <w:tc>
          <w:tcPr>
            <w:tcW w:w="8221" w:type="dxa"/>
          </w:tcPr>
          <w:p w:rsidR="00916F77" w:rsidRPr="003F0061" w:rsidRDefault="00916F77" w:rsidP="003F0061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Страница в социальной сети «</w:t>
            </w:r>
            <w:proofErr w:type="spellStart"/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ВКонтакте</w:t>
            </w:r>
            <w:proofErr w:type="spellEnd"/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» - «</w:t>
            </w:r>
            <w:r w:rsidR="004014A6">
              <w:rPr>
                <w:rFonts w:ascii="Times New Roman" w:hAnsi="Times New Roman" w:cs="Times New Roman"/>
                <w:sz w:val="26"/>
                <w:szCs w:val="26"/>
              </w:rPr>
              <w:t>Евгений Жигалов</w:t>
            </w:r>
            <w:r w:rsidR="003F0061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</w:tbl>
    <w:p w:rsidR="00916F77" w:rsidRDefault="003F0061" w:rsidP="003F006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8842A1">
        <w:rPr>
          <w:rFonts w:ascii="Times New Roman" w:hAnsi="Times New Roman" w:cs="Times New Roman"/>
          <w:sz w:val="26"/>
          <w:szCs w:val="26"/>
        </w:rPr>
        <w:t xml:space="preserve">                                  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916F77" w:rsidRPr="00480263" w:rsidTr="003378CF">
        <w:tc>
          <w:tcPr>
            <w:tcW w:w="2113" w:type="dxa"/>
          </w:tcPr>
          <w:p w:rsidR="00916F77" w:rsidRPr="003378CF" w:rsidRDefault="00916F77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Встречи с избирателями</w:t>
            </w:r>
          </w:p>
        </w:tc>
        <w:tc>
          <w:tcPr>
            <w:tcW w:w="8201" w:type="dxa"/>
          </w:tcPr>
          <w:p w:rsidR="007300E3" w:rsidRDefault="00EF3A21" w:rsidP="00A5158A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FC7D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марта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C7DFA"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  <w:r w:rsidR="0099148A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FC7DFA">
              <w:rPr>
                <w:rFonts w:ascii="Times New Roman" w:hAnsi="Times New Roman" w:cs="Times New Roman"/>
                <w:sz w:val="26"/>
                <w:szCs w:val="26"/>
              </w:rPr>
              <w:t xml:space="preserve">стреча во дворе дома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по улице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Панфиловцев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>, посвященная обсуждению благоустройства двора</w:t>
            </w:r>
            <w:r w:rsidR="00A515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F3A21" w:rsidRDefault="00EF3A21" w:rsidP="00EF3A2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3A21" w:rsidRDefault="00EF3A21" w:rsidP="00A5158A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сентября 2024 года встреча во дворе дома 15,17 по улице Революции, посвященная обсуждению благоустройства жилого</w:t>
            </w:r>
            <w:r w:rsidR="009125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фонда.</w:t>
            </w:r>
          </w:p>
          <w:p w:rsidR="00D41F9A" w:rsidRPr="00A5158A" w:rsidRDefault="00D41F9A" w:rsidP="00D41F9A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74E1" w:rsidRDefault="00EF3A21" w:rsidP="00A5158A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  <w:r w:rsidR="0099148A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>стреча</w:t>
            </w:r>
            <w:r w:rsidR="007300E3" w:rsidRPr="007300E3">
              <w:rPr>
                <w:rFonts w:ascii="Times New Roman" w:hAnsi="Times New Roman" w:cs="Times New Roman"/>
                <w:sz w:val="26"/>
                <w:szCs w:val="26"/>
              </w:rPr>
              <w:t xml:space="preserve"> во дворе дома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  <w:r w:rsidR="007300E3" w:rsidRPr="007300E3">
              <w:rPr>
                <w:rFonts w:ascii="Times New Roman" w:hAnsi="Times New Roman" w:cs="Times New Roman"/>
                <w:sz w:val="26"/>
                <w:szCs w:val="26"/>
              </w:rPr>
              <w:t xml:space="preserve"> по улице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Ватутина</w:t>
            </w:r>
            <w:r w:rsidR="007300E3" w:rsidRPr="007300E3">
              <w:rPr>
                <w:rFonts w:ascii="Times New Roman" w:hAnsi="Times New Roman" w:cs="Times New Roman"/>
                <w:sz w:val="26"/>
                <w:szCs w:val="26"/>
              </w:rPr>
              <w:t xml:space="preserve">, посвященная обсуждению </w:t>
            </w:r>
            <w:r w:rsidR="0099148A">
              <w:rPr>
                <w:rFonts w:ascii="Times New Roman" w:hAnsi="Times New Roman" w:cs="Times New Roman"/>
                <w:sz w:val="26"/>
                <w:szCs w:val="26"/>
              </w:rPr>
              <w:t>о сохранении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хоз. построек.</w:t>
            </w:r>
          </w:p>
          <w:p w:rsidR="00EF3A21" w:rsidRPr="00EF3A21" w:rsidRDefault="00EF3A21" w:rsidP="00EF3A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3A21" w:rsidRDefault="00EF3A21" w:rsidP="00A5158A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декабря 2024</w:t>
            </w:r>
            <w:r w:rsidR="00912568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256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стреча в депутатском центре «Единая Россия» с жителями по их личным вопросам.</w:t>
            </w:r>
          </w:p>
          <w:p w:rsidR="00D41F9A" w:rsidRPr="00A5158A" w:rsidRDefault="00D41F9A" w:rsidP="00D41F9A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74E1" w:rsidRDefault="0099148A" w:rsidP="0057754E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6674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  <w:r w:rsidR="006674E1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6674E1"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встреча во дворе дома 9 по улице Панфиловцев посвященная осмотру отремонтированной придомовой территории и благодарность от жителей.</w:t>
            </w:r>
          </w:p>
          <w:p w:rsidR="00D41F9A" w:rsidRPr="00D41F9A" w:rsidRDefault="00D41F9A" w:rsidP="00D41F9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1F9A" w:rsidRDefault="00D41F9A" w:rsidP="00D41F9A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6F77" w:rsidRPr="0099148A" w:rsidRDefault="00916F77" w:rsidP="009914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6F77" w:rsidRDefault="005C0CC4" w:rsidP="00EE7C2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</w:t>
      </w:r>
      <w:r w:rsidR="00EE7C2D">
        <w:rPr>
          <w:rFonts w:ascii="Times New Roman" w:hAnsi="Times New Roman" w:cs="Times New Roman"/>
          <w:sz w:val="26"/>
          <w:szCs w:val="26"/>
        </w:rPr>
        <w:t>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FD75C7" w:rsidRDefault="00FD75C7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D75C7" w:rsidRDefault="00FD75C7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D75C7" w:rsidRDefault="00FD75C7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D75C7" w:rsidRDefault="00FD75C7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D75C7" w:rsidRDefault="00FD75C7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D75C7" w:rsidRDefault="00FD75C7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D75C7" w:rsidRDefault="00FD75C7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Личные</w:t>
            </w:r>
          </w:p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приемы и обращения, основные вопросы</w:t>
            </w:r>
          </w:p>
        </w:tc>
        <w:tc>
          <w:tcPr>
            <w:tcW w:w="8201" w:type="dxa"/>
          </w:tcPr>
          <w:p w:rsidR="00FD75C7" w:rsidRDefault="00FD75C7" w:rsidP="005C0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D75C7" w:rsidRDefault="00FD75C7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378CF" w:rsidRDefault="003378CF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Темы обращений граждан </w:t>
            </w:r>
          </w:p>
          <w:p w:rsidR="003378CF" w:rsidRPr="003378CF" w:rsidRDefault="003378CF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Style w:val="a3"/>
              <w:tblW w:w="7947" w:type="dxa"/>
              <w:tblLayout w:type="fixed"/>
              <w:tblLook w:val="04A0" w:firstRow="1" w:lastRow="0" w:firstColumn="1" w:lastColumn="0" w:noHBand="0" w:noVBand="1"/>
            </w:tblPr>
            <w:tblGrid>
              <w:gridCol w:w="1495"/>
              <w:gridCol w:w="1490"/>
              <w:gridCol w:w="1134"/>
              <w:gridCol w:w="1143"/>
              <w:gridCol w:w="1125"/>
              <w:gridCol w:w="1560"/>
            </w:tblGrid>
            <w:tr w:rsidR="003378CF" w:rsidTr="003378CF">
              <w:tc>
                <w:tcPr>
                  <w:tcW w:w="1495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90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Благоустройство</w:t>
                  </w:r>
                </w:p>
              </w:tc>
              <w:tc>
                <w:tcPr>
                  <w:tcW w:w="1134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УК и ЖКХ</w:t>
                  </w:r>
                </w:p>
              </w:tc>
              <w:tc>
                <w:tcPr>
                  <w:tcW w:w="1143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Трудоустройство</w:t>
                  </w:r>
                </w:p>
              </w:tc>
              <w:tc>
                <w:tcPr>
                  <w:tcW w:w="1125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Благотворительная помощь</w:t>
                  </w:r>
                </w:p>
              </w:tc>
              <w:tc>
                <w:tcPr>
                  <w:tcW w:w="1560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Предложения по развитию округа</w:t>
                  </w:r>
                </w:p>
              </w:tc>
            </w:tr>
            <w:tr w:rsidR="003378CF" w:rsidTr="00F65D7B">
              <w:trPr>
                <w:trHeight w:val="669"/>
              </w:trPr>
              <w:tc>
                <w:tcPr>
                  <w:tcW w:w="1495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Личные приемы</w:t>
                  </w:r>
                </w:p>
              </w:tc>
              <w:tc>
                <w:tcPr>
                  <w:tcW w:w="1490" w:type="dxa"/>
                </w:tcPr>
                <w:p w:rsidR="003378CF" w:rsidRPr="002024C1" w:rsidRDefault="002024C1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:rsidR="003378CF" w:rsidRPr="002024C1" w:rsidRDefault="002024C1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5</w:t>
                  </w:r>
                </w:p>
              </w:tc>
              <w:tc>
                <w:tcPr>
                  <w:tcW w:w="1143" w:type="dxa"/>
                </w:tcPr>
                <w:p w:rsidR="003378CF" w:rsidRDefault="008E17BD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125" w:type="dxa"/>
                </w:tcPr>
                <w:p w:rsidR="003378CF" w:rsidRPr="002024C1" w:rsidRDefault="002024C1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</w:tr>
            <w:tr w:rsidR="003378CF" w:rsidTr="003378CF">
              <w:tc>
                <w:tcPr>
                  <w:tcW w:w="1495" w:type="dxa"/>
                </w:tcPr>
                <w:p w:rsidR="003378CF" w:rsidRDefault="003378CF" w:rsidP="003378C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Письменные, устные обращения граждан</w:t>
                  </w:r>
                </w:p>
              </w:tc>
              <w:tc>
                <w:tcPr>
                  <w:tcW w:w="1490" w:type="dxa"/>
                </w:tcPr>
                <w:p w:rsidR="003378CF" w:rsidRPr="002024C1" w:rsidRDefault="002024C1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3378CF" w:rsidRPr="002024C1" w:rsidRDefault="002024C1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4</w:t>
                  </w:r>
                </w:p>
              </w:tc>
              <w:tc>
                <w:tcPr>
                  <w:tcW w:w="1143" w:type="dxa"/>
                </w:tcPr>
                <w:p w:rsidR="003378CF" w:rsidRDefault="008E17BD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125" w:type="dxa"/>
                </w:tcPr>
                <w:p w:rsidR="003378CF" w:rsidRPr="002024C1" w:rsidRDefault="002024C1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3378CF" w:rsidRDefault="008E17BD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</w:tr>
          </w:tbl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Наиболее часто встречающиеся вопросы и на личных приемах и в обращениях касаются благоустройства и взаимодействия с управляющими компаниями. </w:t>
            </w: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378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Примеры:</w:t>
            </w:r>
          </w:p>
          <w:p w:rsidR="003378CF" w:rsidRPr="0043305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личном приеме обратились жители дома </w:t>
            </w:r>
            <w:r w:rsidR="002A7E9A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43305F">
              <w:rPr>
                <w:rFonts w:ascii="Times New Roman" w:hAnsi="Times New Roman" w:cs="Times New Roman"/>
                <w:sz w:val="26"/>
                <w:szCs w:val="26"/>
              </w:rPr>
              <w:t>улице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A7E9A">
              <w:rPr>
                <w:rFonts w:ascii="Times New Roman" w:hAnsi="Times New Roman" w:cs="Times New Roman"/>
                <w:sz w:val="26"/>
                <w:szCs w:val="26"/>
              </w:rPr>
              <w:t>Панфиовцев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просьбой помочь в благоустройстве двора. Результат: двор </w:t>
            </w:r>
            <w:r w:rsidR="00CC7683">
              <w:rPr>
                <w:rFonts w:ascii="Times New Roman" w:hAnsi="Times New Roman" w:cs="Times New Roman"/>
                <w:sz w:val="26"/>
                <w:szCs w:val="26"/>
              </w:rPr>
              <w:t>отремонтирован, дорога, тротуары заасфальтированы, установлена новая детская площадка.</w:t>
            </w:r>
          </w:p>
          <w:p w:rsidR="003378CF" w:rsidRPr="00480263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8CF" w:rsidRDefault="003378CF" w:rsidP="008842A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43305F" w:rsidP="0043305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</w:t>
            </w:r>
            <w:r w:rsidR="003378CF"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ходе выполнения предвыборной программы</w:t>
            </w:r>
          </w:p>
        </w:tc>
        <w:tc>
          <w:tcPr>
            <w:tcW w:w="8201" w:type="dxa"/>
          </w:tcPr>
          <w:p w:rsidR="003378CF" w:rsidRPr="00480263" w:rsidRDefault="009104FF" w:rsidP="002A7E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 предвыборные планы реализованы в 2020-202</w:t>
            </w:r>
            <w:r w:rsidR="002A7E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  <w:r w:rsidR="004330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3378CF" w:rsidRDefault="005C0CC4" w:rsidP="008842A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</w:t>
      </w:r>
      <w:r w:rsidR="008842A1">
        <w:rPr>
          <w:rFonts w:ascii="Times New Roman" w:hAnsi="Times New Roman" w:cs="Times New Roman"/>
          <w:sz w:val="26"/>
          <w:szCs w:val="26"/>
        </w:rPr>
        <w:t>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Расходование средств резерва поддержки округов</w:t>
            </w:r>
          </w:p>
        </w:tc>
        <w:tc>
          <w:tcPr>
            <w:tcW w:w="8201" w:type="dxa"/>
          </w:tcPr>
          <w:p w:rsidR="003378CF" w:rsidRDefault="002A7E9A" w:rsidP="0057754E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180 </w:t>
            </w:r>
            <w:r w:rsidR="003378CF"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 тысяч направлено на установку окон</w:t>
            </w:r>
            <w:r w:rsidR="00A5158A">
              <w:rPr>
                <w:rFonts w:ascii="Times New Roman" w:hAnsi="Times New Roman" w:cs="Times New Roman"/>
                <w:sz w:val="26"/>
                <w:szCs w:val="26"/>
              </w:rPr>
              <w:t xml:space="preserve"> и дверей</w:t>
            </w:r>
            <w:r w:rsidR="003378CF"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 в школе №</w:t>
            </w:r>
            <w:r w:rsidR="009104F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5158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378CF" w:rsidRPr="002A7E9A" w:rsidRDefault="002A7E9A" w:rsidP="002A7E9A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420 </w:t>
            </w:r>
            <w:r w:rsidR="009104FF">
              <w:rPr>
                <w:rFonts w:ascii="Times New Roman" w:hAnsi="Times New Roman" w:cs="Times New Roman"/>
                <w:sz w:val="26"/>
                <w:szCs w:val="26"/>
              </w:rPr>
              <w:t xml:space="preserve">тысяч направлено на </w:t>
            </w:r>
            <w:r w:rsidR="00A5158A">
              <w:rPr>
                <w:rFonts w:ascii="Times New Roman" w:hAnsi="Times New Roman" w:cs="Times New Roman"/>
                <w:sz w:val="26"/>
                <w:szCs w:val="26"/>
              </w:rPr>
              <w:t>установку</w:t>
            </w:r>
            <w:r w:rsidR="009104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158A">
              <w:rPr>
                <w:rFonts w:ascii="Times New Roman" w:hAnsi="Times New Roman" w:cs="Times New Roman"/>
                <w:sz w:val="26"/>
                <w:szCs w:val="26"/>
              </w:rPr>
              <w:t xml:space="preserve">окон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приобретение новой мебели для детских</w:t>
            </w:r>
            <w:r w:rsidR="00A5158A">
              <w:rPr>
                <w:rFonts w:ascii="Times New Roman" w:hAnsi="Times New Roman" w:cs="Times New Roman"/>
                <w:sz w:val="26"/>
                <w:szCs w:val="26"/>
              </w:rPr>
              <w:t xml:space="preserve"> садов </w:t>
            </w:r>
            <w:r w:rsidR="009104F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A5158A">
              <w:rPr>
                <w:rFonts w:ascii="Times New Roman" w:hAnsi="Times New Roman" w:cs="Times New Roman"/>
                <w:sz w:val="26"/>
                <w:szCs w:val="26"/>
              </w:rPr>
              <w:t>37,62,90,102</w:t>
            </w:r>
          </w:p>
          <w:p w:rsidR="008842A1" w:rsidRPr="00D41F9A" w:rsidRDefault="00A5158A" w:rsidP="002A7E9A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Более </w:t>
            </w:r>
            <w:r w:rsidR="002A7E9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тонн песка </w:t>
            </w:r>
            <w:r w:rsidRPr="00A5158A">
              <w:rPr>
                <w:rFonts w:ascii="Times New Roman" w:hAnsi="Times New Roman" w:cs="Times New Roman"/>
                <w:sz w:val="26"/>
                <w:szCs w:val="26"/>
              </w:rPr>
              <w:t>для песочниц</w:t>
            </w:r>
            <w:proofErr w:type="gramStart"/>
            <w:r w:rsidRPr="00A515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ыло дос</w:t>
            </w:r>
            <w:r w:rsidR="00D41F9A">
              <w:rPr>
                <w:rFonts w:ascii="Times New Roman" w:hAnsi="Times New Roman" w:cs="Times New Roman"/>
                <w:sz w:val="26"/>
                <w:szCs w:val="26"/>
              </w:rPr>
              <w:t>тавлено детским садам 23 округа</w:t>
            </w:r>
            <w:r w:rsidR="005C0CC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3378CF" w:rsidRDefault="003378CF" w:rsidP="008842A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3378CF" w:rsidRPr="00480263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8CF" w:rsidRDefault="00D41F9A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</w:t>
      </w:r>
      <w:r w:rsidR="003378CF">
        <w:rPr>
          <w:rFonts w:ascii="Times New Roman" w:hAnsi="Times New Roman" w:cs="Times New Roman"/>
          <w:sz w:val="26"/>
          <w:szCs w:val="26"/>
        </w:rPr>
        <w:t>__</w:t>
      </w:r>
      <w:r w:rsidR="00EE7C2D">
        <w:rPr>
          <w:rFonts w:ascii="Times New Roman" w:hAnsi="Times New Roman" w:cs="Times New Roman"/>
          <w:sz w:val="26"/>
          <w:szCs w:val="26"/>
        </w:rPr>
        <w:t>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Проведение отчета</w:t>
            </w:r>
          </w:p>
        </w:tc>
        <w:tc>
          <w:tcPr>
            <w:tcW w:w="8201" w:type="dxa"/>
          </w:tcPr>
          <w:p w:rsidR="003378CF" w:rsidRDefault="003378CF" w:rsidP="008842A1">
            <w:pPr>
              <w:ind w:left="2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Встречи с избирателями для отчета о работе за 202</w:t>
            </w:r>
            <w:r w:rsidR="002A7E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 состоялись</w:t>
            </w:r>
          </w:p>
          <w:p w:rsidR="003378CF" w:rsidRPr="00480263" w:rsidRDefault="002A7E9A" w:rsidP="008842A1">
            <w:pPr>
              <w:ind w:left="2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3378CF">
              <w:rPr>
                <w:rFonts w:ascii="Times New Roman" w:hAnsi="Times New Roman" w:cs="Times New Roman"/>
                <w:sz w:val="26"/>
                <w:szCs w:val="26"/>
              </w:rPr>
              <w:t xml:space="preserve"> апреля в 18.00 в школе </w:t>
            </w:r>
            <w:r w:rsidR="008842A1">
              <w:rPr>
                <w:rFonts w:ascii="Times New Roman" w:hAnsi="Times New Roman" w:cs="Times New Roman"/>
                <w:sz w:val="26"/>
                <w:szCs w:val="26"/>
              </w:rPr>
              <w:t>№26</w:t>
            </w:r>
          </w:p>
        </w:tc>
      </w:tr>
    </w:tbl>
    <w:p w:rsidR="003378CF" w:rsidRPr="00480263" w:rsidRDefault="003378CF">
      <w:pPr>
        <w:rPr>
          <w:rFonts w:ascii="Times New Roman" w:hAnsi="Times New Roman" w:cs="Times New Roman"/>
          <w:sz w:val="26"/>
          <w:szCs w:val="26"/>
        </w:rPr>
      </w:pPr>
    </w:p>
    <w:sectPr w:rsidR="003378CF" w:rsidRPr="00480263" w:rsidSect="003378CF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54E3"/>
    <w:multiLevelType w:val="hybridMultilevel"/>
    <w:tmpl w:val="9792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66F6A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0DE53E5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6EE6B88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31D1BC6"/>
    <w:multiLevelType w:val="hybridMultilevel"/>
    <w:tmpl w:val="558C54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C038B"/>
    <w:multiLevelType w:val="hybridMultilevel"/>
    <w:tmpl w:val="19925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13DA5"/>
    <w:multiLevelType w:val="hybridMultilevel"/>
    <w:tmpl w:val="684E0B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DA4939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7EEE4A32"/>
    <w:multiLevelType w:val="hybridMultilevel"/>
    <w:tmpl w:val="A60A67AA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9">
    <w:nsid w:val="7FC20101"/>
    <w:multiLevelType w:val="hybridMultilevel"/>
    <w:tmpl w:val="41F482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88"/>
    <w:rsid w:val="00071AC2"/>
    <w:rsid w:val="00074DF4"/>
    <w:rsid w:val="000E06B4"/>
    <w:rsid w:val="00154416"/>
    <w:rsid w:val="00166A83"/>
    <w:rsid w:val="002024C1"/>
    <w:rsid w:val="00256201"/>
    <w:rsid w:val="002A7E9A"/>
    <w:rsid w:val="003378CF"/>
    <w:rsid w:val="00383852"/>
    <w:rsid w:val="003A669D"/>
    <w:rsid w:val="003F0061"/>
    <w:rsid w:val="003F5046"/>
    <w:rsid w:val="004014A6"/>
    <w:rsid w:val="0043305F"/>
    <w:rsid w:val="004617A3"/>
    <w:rsid w:val="00480263"/>
    <w:rsid w:val="004B60F8"/>
    <w:rsid w:val="005C0CC4"/>
    <w:rsid w:val="006674E1"/>
    <w:rsid w:val="006774CD"/>
    <w:rsid w:val="006A39CD"/>
    <w:rsid w:val="006B69C1"/>
    <w:rsid w:val="007300E3"/>
    <w:rsid w:val="007847B0"/>
    <w:rsid w:val="00866633"/>
    <w:rsid w:val="008842A1"/>
    <w:rsid w:val="008B0DB8"/>
    <w:rsid w:val="008E17BD"/>
    <w:rsid w:val="009104FF"/>
    <w:rsid w:val="00912568"/>
    <w:rsid w:val="00916F77"/>
    <w:rsid w:val="0099148A"/>
    <w:rsid w:val="00A5158A"/>
    <w:rsid w:val="00A95A38"/>
    <w:rsid w:val="00AE3D68"/>
    <w:rsid w:val="00AF44EF"/>
    <w:rsid w:val="00B074ED"/>
    <w:rsid w:val="00B370B1"/>
    <w:rsid w:val="00BD32AE"/>
    <w:rsid w:val="00CB6C1D"/>
    <w:rsid w:val="00CC7683"/>
    <w:rsid w:val="00CF14C2"/>
    <w:rsid w:val="00D41F9A"/>
    <w:rsid w:val="00D775B8"/>
    <w:rsid w:val="00DA3A93"/>
    <w:rsid w:val="00DF5641"/>
    <w:rsid w:val="00E70B88"/>
    <w:rsid w:val="00EE7C2D"/>
    <w:rsid w:val="00EF3A21"/>
    <w:rsid w:val="00F65D7B"/>
    <w:rsid w:val="00FA1F3A"/>
    <w:rsid w:val="00FC7DFA"/>
    <w:rsid w:val="00FD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70B88"/>
    <w:rPr>
      <w:b/>
      <w:bCs/>
    </w:rPr>
  </w:style>
  <w:style w:type="paragraph" w:styleId="a5">
    <w:name w:val="List Paragraph"/>
    <w:basedOn w:val="a"/>
    <w:uiPriority w:val="34"/>
    <w:qFormat/>
    <w:rsid w:val="006B69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70B88"/>
    <w:rPr>
      <w:b/>
      <w:bCs/>
    </w:rPr>
  </w:style>
  <w:style w:type="paragraph" w:styleId="a5">
    <w:name w:val="List Paragraph"/>
    <w:basedOn w:val="a"/>
    <w:uiPriority w:val="34"/>
    <w:qFormat/>
    <w:rsid w:val="006B69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107EF-05BD-418A-A9B2-744C02ECD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37401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 Катявина</dc:creator>
  <cp:lastModifiedBy>user</cp:lastModifiedBy>
  <cp:revision>5</cp:revision>
  <dcterms:created xsi:type="dcterms:W3CDTF">2025-05-22T08:20:00Z</dcterms:created>
  <dcterms:modified xsi:type="dcterms:W3CDTF">2025-06-20T05:01:00Z</dcterms:modified>
</cp:coreProperties>
</file>