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75" w:rsidRPr="007007B6" w:rsidRDefault="00930875" w:rsidP="007007B6">
      <w:pPr>
        <w:rPr>
          <w:rFonts w:ascii="Times New Roman" w:hAnsi="Times New Roman" w:cs="Times New Roman"/>
          <w:sz w:val="24"/>
          <w:szCs w:val="24"/>
        </w:rPr>
      </w:pPr>
      <w:r w:rsidRPr="00627BE9">
        <w:rPr>
          <w:rFonts w:ascii="Times New Roman" w:hAnsi="Times New Roman" w:cs="Times New Roman"/>
          <w:sz w:val="24"/>
          <w:szCs w:val="24"/>
        </w:rPr>
        <w:t>Отчет депутата городской Думы по 32 округу Минервина Евгения Борисовича.</w:t>
      </w:r>
    </w:p>
    <w:p w:rsidR="00C32ACF" w:rsidRDefault="00930875" w:rsidP="00C32ACF">
      <w:pPr>
        <w:ind w:left="-850" w:firstLine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 xml:space="preserve">Я являюсь депутатом </w:t>
      </w:r>
      <w:r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Городской думы Дзержинска по нашему округу уже второй созыв, с 2016 года.  </w:t>
      </w:r>
      <w:r w:rsid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очередной раз, уже по традиции, хотелось бы отметить людей, проживающих на нашем округе. Именно благодаря вашей активности, инициативность и заинтересованности в жизни нашего города в целом и 32 округа в частности, мир вокруг преображается.</w:t>
      </w:r>
      <w:r w:rsidR="00C32ACF"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Свою депутатскую работу я всегда строю основываясь на ваши советы, пожелания и предложения и с этим на нашем округе проблем нет. Такого количества предложений по улучшению жизнедеятельности отдельно взятой улицы или целого города нет нигде, и я с большим удовольствием, всегда поддерживаю ваши инициативы. Точно так же, как и не изменяем традициям, которые из года в год сохраняются на территории округа.</w:t>
      </w:r>
    </w:p>
    <w:p w:rsidR="00444B55" w:rsidRPr="00C32ACF" w:rsidRDefault="00930875" w:rsidP="00C32ACF">
      <w:pPr>
        <w:ind w:left="-850" w:firstLine="850"/>
        <w:jc w:val="both"/>
        <w:rPr>
          <w:rStyle w:val="a3"/>
          <w:rFonts w:ascii="Times New Roman" w:eastAsia="Times New Roman" w:hAnsi="Times New Roman" w:cs="Times New Roman"/>
          <w:bCs w:val="0"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Я </w:t>
      </w:r>
      <w:r w:rsidRPr="00C32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являюсь членом </w:t>
      </w:r>
      <w:r w:rsidR="00110488" w:rsidRPr="00C32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комитета </w:t>
      </w:r>
      <w:r w:rsidRPr="00C32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Городской думы</w:t>
      </w:r>
      <w:r w:rsidR="00444B55" w:rsidRPr="00C32ACF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Комитет  по  городскому  хозяйству, экологии и рациональному использованию природных ресурсов</w:t>
      </w:r>
      <w:r w:rsidR="00DC097B" w:rsidRPr="00C32ACF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30875" w:rsidRPr="00C32ACF" w:rsidRDefault="00930875" w:rsidP="00930875">
      <w:pPr>
        <w:ind w:left="-850" w:firstLine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>Я считаю своим долгом рассказывать вам о своей работе на округе. Представляю вашему вниманию о</w:t>
      </w:r>
      <w:r w:rsidR="00444B55"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="001C5980">
        <w:rPr>
          <w:rFonts w:ascii="Times New Roman" w:eastAsia="Times New Roman" w:hAnsi="Times New Roman" w:cs="Times New Roman"/>
          <w:b/>
          <w:i/>
          <w:sz w:val="24"/>
          <w:szCs w:val="24"/>
        </w:rPr>
        <w:t>чет о работе, проделанной в 2024</w:t>
      </w:r>
      <w:r w:rsidR="00DC097B"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году. </w:t>
      </w:r>
    </w:p>
    <w:p w:rsidR="00444B55" w:rsidRPr="00C32ACF" w:rsidRDefault="00444B55" w:rsidP="00930875">
      <w:pPr>
        <w:ind w:left="-850" w:firstLine="8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 xml:space="preserve">В последнее время, все жители нашего округа стали гораздо мобильнее и наши ежемесячные приемы граждан стали чаще переносится в </w:t>
      </w:r>
      <w:proofErr w:type="spellStart"/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>он-лайн</w:t>
      </w:r>
      <w:proofErr w:type="spellEnd"/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 xml:space="preserve"> режим. При учете протяженности нашего округа и удаленности некоторых поселков, такой формат удобен всем нам. Теперь жители обращаются к депутату на </w:t>
      </w:r>
      <w:proofErr w:type="gramStart"/>
      <w:r w:rsidR="00DC097B" w:rsidRPr="00C32ACF">
        <w:rPr>
          <w:rFonts w:ascii="Times New Roman" w:eastAsia="Times New Roman" w:hAnsi="Times New Roman" w:cs="Times New Roman"/>
          <w:i/>
          <w:sz w:val="24"/>
          <w:szCs w:val="24"/>
        </w:rPr>
        <w:t>прямую</w:t>
      </w:r>
      <w:proofErr w:type="gramEnd"/>
      <w:r w:rsidR="00DC097B" w:rsidRPr="00C32AC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 xml:space="preserve"> и ждать очередного приема совсем необязательно. Обращения приходят на мою личную страницу в ВК </w:t>
      </w:r>
      <w:hyperlink r:id="rId5" w:tgtFrame="_blank" w:history="1">
        <w:r w:rsidRPr="00C32ACF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https://vk.com/e.minervin</w:t>
        </w:r>
      </w:hyperlink>
      <w:r w:rsidRPr="00C32ACF">
        <w:rPr>
          <w:rFonts w:ascii="Times New Roman" w:hAnsi="Times New Roman" w:cs="Times New Roman"/>
          <w:i/>
          <w:sz w:val="24"/>
          <w:szCs w:val="24"/>
        </w:rPr>
        <w:t xml:space="preserve">, сообщениями в группу нашего округа </w:t>
      </w:r>
      <w:hyperlink r:id="rId6" w:tgtFrame="_blank" w:history="1">
        <w:r w:rsidRPr="00C32ACF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https://vk.com/e.minervin</w:t>
        </w:r>
      </w:hyperlink>
      <w:r w:rsidRPr="00C32ACF">
        <w:rPr>
          <w:rFonts w:ascii="Times New Roman" w:hAnsi="Times New Roman" w:cs="Times New Roman"/>
          <w:i/>
          <w:sz w:val="24"/>
          <w:szCs w:val="24"/>
        </w:rPr>
        <w:t xml:space="preserve">, на сайт депутата </w:t>
      </w:r>
      <w:hyperlink r:id="rId7" w:history="1">
        <w:r w:rsidRPr="00C32ACF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https://deputat-32.ru</w:t>
        </w:r>
      </w:hyperlink>
      <w:r w:rsidRPr="00C32ACF">
        <w:rPr>
          <w:rFonts w:ascii="Times New Roman" w:hAnsi="Times New Roman" w:cs="Times New Roman"/>
          <w:i/>
          <w:sz w:val="24"/>
          <w:szCs w:val="24"/>
        </w:rPr>
        <w:t xml:space="preserve"> или личными сообщениями в </w:t>
      </w:r>
      <w:proofErr w:type="spellStart"/>
      <w:r w:rsidRPr="00C32ACF">
        <w:rPr>
          <w:rFonts w:ascii="Times New Roman" w:hAnsi="Times New Roman" w:cs="Times New Roman"/>
          <w:i/>
          <w:sz w:val="24"/>
          <w:szCs w:val="24"/>
        </w:rPr>
        <w:t>мессенджерах</w:t>
      </w:r>
      <w:proofErr w:type="spellEnd"/>
      <w:r w:rsidRPr="00C32ACF">
        <w:rPr>
          <w:rFonts w:ascii="Times New Roman" w:hAnsi="Times New Roman" w:cs="Times New Roman"/>
          <w:i/>
          <w:sz w:val="24"/>
          <w:szCs w:val="24"/>
        </w:rPr>
        <w:t>.</w:t>
      </w:r>
      <w:r w:rsidR="005F3980" w:rsidRPr="00C32ACF">
        <w:rPr>
          <w:rFonts w:ascii="Times New Roman" w:hAnsi="Times New Roman" w:cs="Times New Roman"/>
          <w:i/>
          <w:sz w:val="24"/>
          <w:szCs w:val="24"/>
        </w:rPr>
        <w:t xml:space="preserve"> В большинстве случаев обращения граждан решаются положительно.</w:t>
      </w:r>
    </w:p>
    <w:p w:rsidR="005F3980" w:rsidRPr="00C32ACF" w:rsidRDefault="005F3980" w:rsidP="00437BFA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32ACF">
        <w:rPr>
          <w:rFonts w:ascii="Times New Roman" w:hAnsi="Times New Roman" w:cs="Times New Roman"/>
          <w:sz w:val="24"/>
          <w:szCs w:val="24"/>
        </w:rPr>
        <w:t>Прежде, чем перейти к помесячному отчету деп</w:t>
      </w:r>
      <w:r w:rsidR="00F14326" w:rsidRPr="00C32ACF">
        <w:rPr>
          <w:rFonts w:ascii="Times New Roman" w:hAnsi="Times New Roman" w:cs="Times New Roman"/>
          <w:sz w:val="24"/>
          <w:szCs w:val="24"/>
        </w:rPr>
        <w:t>ут</w:t>
      </w:r>
      <w:r w:rsidRPr="00C32ACF">
        <w:rPr>
          <w:rFonts w:ascii="Times New Roman" w:hAnsi="Times New Roman" w:cs="Times New Roman"/>
          <w:sz w:val="24"/>
          <w:szCs w:val="24"/>
        </w:rPr>
        <w:t>ата</w:t>
      </w:r>
      <w:r w:rsidR="00437BFA" w:rsidRPr="00C32ACF">
        <w:rPr>
          <w:rFonts w:ascii="Times New Roman" w:hAnsi="Times New Roman" w:cs="Times New Roman"/>
          <w:sz w:val="24"/>
          <w:szCs w:val="24"/>
        </w:rPr>
        <w:t>, хотелось бы отдельно отметить, что о</w:t>
      </w:r>
      <w:r w:rsidRPr="00C32ACF">
        <w:rPr>
          <w:rFonts w:ascii="Times New Roman" w:hAnsi="Times New Roman" w:cs="Times New Roman"/>
          <w:sz w:val="24"/>
          <w:szCs w:val="24"/>
        </w:rPr>
        <w:t xml:space="preserve">дним из </w:t>
      </w:r>
      <w:r w:rsidR="00F14326" w:rsidRPr="00C32ACF">
        <w:rPr>
          <w:rFonts w:ascii="Times New Roman" w:hAnsi="Times New Roman" w:cs="Times New Roman"/>
          <w:sz w:val="24"/>
          <w:szCs w:val="24"/>
        </w:rPr>
        <w:t>направлений деятельности депутата на нашем округе является участие наших по</w:t>
      </w:r>
      <w:r w:rsidR="00475A64" w:rsidRPr="00C32ACF">
        <w:rPr>
          <w:rFonts w:ascii="Times New Roman" w:hAnsi="Times New Roman" w:cs="Times New Roman"/>
          <w:sz w:val="24"/>
          <w:szCs w:val="24"/>
        </w:rPr>
        <w:t>селко</w:t>
      </w:r>
      <w:r w:rsidR="001C5980">
        <w:rPr>
          <w:rFonts w:ascii="Times New Roman" w:hAnsi="Times New Roman" w:cs="Times New Roman"/>
          <w:sz w:val="24"/>
          <w:szCs w:val="24"/>
        </w:rPr>
        <w:t xml:space="preserve">в в проекте «Вам решать». В 2024 </w:t>
      </w:r>
      <w:r w:rsidR="00F14326" w:rsidRPr="00C32ACF">
        <w:rPr>
          <w:rFonts w:ascii="Times New Roman" w:hAnsi="Times New Roman" w:cs="Times New Roman"/>
          <w:sz w:val="24"/>
          <w:szCs w:val="24"/>
        </w:rPr>
        <w:t>году на нашем округе был</w:t>
      </w:r>
      <w:r w:rsidR="007577AB" w:rsidRPr="00C32ACF">
        <w:rPr>
          <w:rFonts w:ascii="Times New Roman" w:hAnsi="Times New Roman" w:cs="Times New Roman"/>
          <w:sz w:val="24"/>
          <w:szCs w:val="24"/>
        </w:rPr>
        <w:t>о реализовано</w:t>
      </w:r>
      <w:r w:rsidR="001C5980">
        <w:rPr>
          <w:rFonts w:ascii="Times New Roman" w:hAnsi="Times New Roman" w:cs="Times New Roman"/>
          <w:sz w:val="24"/>
          <w:szCs w:val="24"/>
        </w:rPr>
        <w:t xml:space="preserve"> 3 проекта</w:t>
      </w:r>
      <w:r w:rsidR="00F14326" w:rsidRPr="00C32ACF">
        <w:rPr>
          <w:rFonts w:ascii="Times New Roman" w:hAnsi="Times New Roman" w:cs="Times New Roman"/>
          <w:sz w:val="24"/>
          <w:szCs w:val="24"/>
        </w:rPr>
        <w:t>:</w:t>
      </w:r>
    </w:p>
    <w:p w:rsidR="007007B6" w:rsidRDefault="001C5980" w:rsidP="001C59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Обустройство детской спортивно-игровой площадки на ул.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Полевая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д. 25 пос. Юрьевец;</w:t>
      </w:r>
    </w:p>
    <w:p w:rsidR="001C5980" w:rsidRDefault="001C5980" w:rsidP="001C59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Благоустройство Обелиска Славы в поселке Бабино;</w:t>
      </w:r>
    </w:p>
    <w:p w:rsidR="001C5980" w:rsidRPr="001C5980" w:rsidRDefault="001C5980" w:rsidP="001C59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Устройство уличного освещения </w:t>
      </w:r>
      <w:r w:rsidR="00416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территории Южного Массива.</w:t>
      </w:r>
    </w:p>
    <w:p w:rsidR="007577AB" w:rsidRPr="00C32ACF" w:rsidRDefault="007577AB" w:rsidP="001C598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577AB" w:rsidRPr="00C32ACF" w:rsidRDefault="009B00A5" w:rsidP="00627BE9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Январь 2024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68F2" w:rsidRPr="00C32ACF" w:rsidRDefault="0041644B" w:rsidP="0041644B">
      <w:pPr>
        <w:ind w:left="-851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январе в поселке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Петряевка</w:t>
      </w:r>
      <w:proofErr w:type="spellEnd"/>
      <w:r w:rsidR="008F68F2" w:rsidRPr="00C32A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отметили наступление нового года. Городская администрация установила большу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 елку на площадке у библиотеки.</w:t>
      </w:r>
    </w:p>
    <w:p w:rsidR="00C32ACF" w:rsidRDefault="00C32ACF" w:rsidP="00C32AC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B" w:rsidRPr="00C32ACF" w:rsidRDefault="009B00A5" w:rsidP="00C32AC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Февраль 2024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77FAB" w:rsidRDefault="009A1702" w:rsidP="00DE4C9E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феврале остро встал вопрос об уборке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дорог от снега. Плохая уборка снега в поселках привела не только к транспортному коллапсу, но  и начались проблемы с вывозом мусора. В поселках осуществляется бестарный сбор ТКО, машина большая, проехать по заснеженным дорогам практически невозможно. Было организовано несколько выездных комиссии для оперативного решения данного вопроса. Несколько дней решали вопрос с подрядной организацией, осуществляющей обслуживание муниципальных дорог, вопрос был решен в положительную сторону.</w:t>
      </w:r>
    </w:p>
    <w:p w:rsidR="009A1702" w:rsidRDefault="009A1702" w:rsidP="00DE4C9E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702" w:rsidRPr="00C32ACF" w:rsidRDefault="009A1702" w:rsidP="00DE4C9E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D7A" w:rsidRPr="00C32ACF" w:rsidRDefault="009A1702" w:rsidP="009A1702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Март 2024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577AB" w:rsidRPr="00C32ACF" w:rsidRDefault="007577AB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Март был богат на праздничные события на нашем округе. Традиционно я поздравил активисток нашего округа с Международным женским днем. </w:t>
      </w:r>
    </w:p>
    <w:p w:rsidR="007577AB" w:rsidRPr="00C32ACF" w:rsidRDefault="007577AB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Учитывая, что коллективы школ и детских садов, расположенных на 32-ом округе, преимущественно женские, я с удовольствием поздравляю их с праздником. Кроме того, для самых инициативных из них учениками школ №20 и №25 были организованы праздничные концерты, а воспитанниками детских садов №</w:t>
      </w:r>
      <w:r w:rsidR="00627BE9"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>9 и №</w:t>
      </w:r>
      <w:r w:rsidR="00627BE9"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97 представлены праздничные утренники и мини-мюзиклы. 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Петряевке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>, в обновленном здании фельдшерского пункта и библиотеки, для помощниц и активных жительниц посёлковой части округа мы устроили настоящее праздничное чаепитие, в лучших деревенских традициях.</w:t>
      </w:r>
    </w:p>
    <w:p w:rsidR="009A1702" w:rsidRDefault="009A1702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Традиционно в двух поселках нашего округа Колодкино и Гавриловка прошли народные гулянья, посвященные празднованию Масленицы.</w:t>
      </w:r>
    </w:p>
    <w:p w:rsidR="00A40961" w:rsidRDefault="00A40961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B" w:rsidRPr="00C32ACF" w:rsidRDefault="00A40961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Апрель 2024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94CAA" w:rsidRPr="00C32ACF" w:rsidRDefault="00C94774" w:rsidP="00C94774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Апрель на нашем округе продолжает носить гордое название самого чистого месяца в году.</w:t>
      </w:r>
    </w:p>
    <w:p w:rsidR="00396D7A" w:rsidRPr="00C32ACF" w:rsidRDefault="00396D7A" w:rsidP="003041DB">
      <w:pPr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Традиционно жители округа выходят на придомовые участки и проводят субботники</w:t>
      </w:r>
    </w:p>
    <w:p w:rsidR="00396D7A" w:rsidRPr="00C32ACF" w:rsidRDefault="007577AB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Очень радует, что на нашем округе становится вс</w:t>
      </w:r>
      <w:r w:rsidR="00396D7A" w:rsidRPr="00C32ACF">
        <w:rPr>
          <w:rFonts w:ascii="Times New Roman" w:eastAsia="Times New Roman" w:hAnsi="Times New Roman" w:cs="Times New Roman"/>
          <w:sz w:val="24"/>
          <w:szCs w:val="24"/>
        </w:rPr>
        <w:t xml:space="preserve">е больше небезразличных жителей. </w:t>
      </w:r>
      <w:r w:rsidR="00C94774" w:rsidRPr="00C32ACF">
        <w:rPr>
          <w:rFonts w:ascii="Times New Roman" w:eastAsia="Times New Roman" w:hAnsi="Times New Roman" w:cs="Times New Roman"/>
          <w:sz w:val="24"/>
          <w:szCs w:val="24"/>
        </w:rPr>
        <w:t>За апрель 2023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года субботники были проведены: во дворах домов по ул. Попова, 36,34, в поселках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Петряевка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>, Колодкино.</w:t>
      </w:r>
    </w:p>
    <w:p w:rsidR="007577AB" w:rsidRPr="00C32ACF" w:rsidRDefault="007577AB" w:rsidP="003041DB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рамках субботников проводили уборку придомовых территорий и дворовых площадок от мусора, подготавливая палисадники и газон к озеленению, </w:t>
      </w:r>
      <w:r w:rsidR="00396D7A" w:rsidRPr="00C32ACF">
        <w:rPr>
          <w:rFonts w:ascii="Times New Roman" w:eastAsia="Times New Roman" w:hAnsi="Times New Roman" w:cs="Times New Roman"/>
          <w:sz w:val="24"/>
          <w:szCs w:val="24"/>
        </w:rPr>
        <w:t>высадке кустарников и деревьев.</w:t>
      </w:r>
    </w:p>
    <w:p w:rsidR="007577AB" w:rsidRDefault="00A40961" w:rsidP="00A40961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в апреле в поселках Бабино,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Петряевка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Гавриловка открылись Пункты приема гуманитарной помощи для бойцов СВО. Теперь каждый, кто хочет помочь нашим бойцам, может это сделать.</w:t>
      </w:r>
    </w:p>
    <w:p w:rsidR="00C32ACF" w:rsidRDefault="00C32ACF" w:rsidP="00304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ACF" w:rsidRPr="00C32ACF" w:rsidRDefault="00C32ACF" w:rsidP="00304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B" w:rsidRPr="00C32ACF" w:rsidRDefault="00A40961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Май 2024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4379" w:rsidRPr="00C32ACF" w:rsidRDefault="0093437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Ежегодно май ознаменован одним из главных праздников нашей страны, день Победы. </w:t>
      </w:r>
    </w:p>
    <w:p w:rsidR="00E533EF" w:rsidRPr="00C32ACF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Всех ветеранов, участников Великой Отечественной войны, тружеников тыла, вдов участников войны мы поздравили с Днем Победы, а многих посетил на дому</w:t>
      </w:r>
      <w:r w:rsidR="00396D7A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лично, чтобы вручить </w:t>
      </w:r>
      <w:r w:rsidR="00934379" w:rsidRPr="00C32ACF">
        <w:rPr>
          <w:rFonts w:ascii="Times New Roman" w:eastAsia="Times New Roman" w:hAnsi="Times New Roman" w:cs="Times New Roman"/>
          <w:sz w:val="24"/>
          <w:szCs w:val="24"/>
        </w:rPr>
        <w:t>подарки.</w:t>
      </w:r>
      <w:r w:rsidR="00923849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3EF" w:rsidRPr="00C32ACF" w:rsidRDefault="00E533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Шествие «Бессмертного полка» было отменено  по соображениям безопасности, это полюбившееся всем мероприятия было решено трансформировать в </w:t>
      </w:r>
      <w:proofErr w:type="spellStart"/>
      <w:r w:rsidRPr="00C32ACF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 шествие.</w:t>
      </w:r>
    </w:p>
    <w:p w:rsidR="00E533EF" w:rsidRPr="00C32ACF" w:rsidRDefault="00A40961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каждым годом масштаб проведения праздничных митингов в поселках растет. В 2024 году около Обелиска Славы выступали: школьники из 25 и 20 школы, воспитанники «Созвездия», юнармейцы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кавер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Гагарин-бенд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Более 500 человек в поселке Бабино и 250 в поселке Гавриловка посетили мероприятие.</w:t>
      </w:r>
    </w:p>
    <w:p w:rsidR="007577AB" w:rsidRPr="00C32ACF" w:rsidRDefault="007577AB" w:rsidP="003041DB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мае в школах округа звучат последние звонки, а в детских садах – выпускные. Эти события становятся для ребят праздниками, где мы говорим такие важные слова напутствия взрослым выпускникам и пожелания хорошо учиться будущим первоклассникам. Поздравление выпускников школ №20 и №25, и вручение наборов первоклассников выпускникам детских садов №9 и №97 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уже давно сложившаяся традиция 32-го округа, которую я горячо и активно поддерживаю. </w:t>
      </w:r>
    </w:p>
    <w:p w:rsidR="002F4F19" w:rsidRPr="00C32ACF" w:rsidRDefault="002F4F1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79A" w:rsidRPr="00C32ACF" w:rsidRDefault="002F4F1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Июнь</w:t>
      </w:r>
      <w:r w:rsidR="00A40961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23849" w:rsidRPr="00C32ACF" w:rsidRDefault="002F4F1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</w:t>
      </w:r>
      <w:r w:rsidR="007577AB" w:rsidRPr="00C32AC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преддверии нового учебного года, на нужны социальных учреждений школьного и дошкольного образования округа из средств депутатского фонда мной закупается оборудование и инвентарь, необходимые для успешного и безопасного функционирования детских садов и школ.</w:t>
      </w:r>
      <w:r w:rsidR="007577AB"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7577AB" w:rsidRPr="00C32ACF" w:rsidRDefault="00923849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Уже несколько лет подряд </w:t>
      </w:r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 xml:space="preserve"> я, совместно с администрацией Дзержинска, организую на территории 32-ого округа площадки летнего досуга для детей и молодёжи, т.е.  «Дворовую практику». Благодаря этому проекту, для детей на округе максимально организована ежедневная </w:t>
      </w:r>
      <w:proofErr w:type="spellStart"/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>культурно-досуговая</w:t>
      </w:r>
      <w:proofErr w:type="spellEnd"/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 xml:space="preserve"> карта активностей: спортивно-развлекательные мероприятия, интерактивные конкурсы и викторины, площадки с беспла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тными настольными играми. Два </w:t>
      </w:r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 xml:space="preserve"> по будним дням студенты, вожатые и будущие педагоги, совместно с сотрудниками клубов по месту жительства центра "Созвездие", организовывали досуг детей во дворах, несмотря на любые погодные условия и численный состав пришедших на занятия.</w:t>
      </w:r>
    </w:p>
    <w:p w:rsidR="00C32ACF" w:rsidRPr="00C32ACF" w:rsidRDefault="00C32ACF" w:rsidP="00751DC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FDF" w:rsidRPr="00C32ACF" w:rsidRDefault="00751DC0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Июль 2024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F260D" w:rsidRPr="00C32ACF" w:rsidRDefault="00AF260D" w:rsidP="00751DC0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В июле </w:t>
      </w:r>
      <w:r w:rsidR="00751DC0">
        <w:rPr>
          <w:rFonts w:ascii="Times New Roman" w:eastAsia="Times New Roman" w:hAnsi="Times New Roman" w:cs="Times New Roman"/>
          <w:sz w:val="24"/>
          <w:szCs w:val="24"/>
        </w:rPr>
        <w:t>началась завершающая стадия строительства детской спортивной площадки в поселке Юрьевец по губернаторской программе «Вам решать!»</w:t>
      </w:r>
    </w:p>
    <w:p w:rsidR="008B26EF" w:rsidRPr="00C32ACF" w:rsidRDefault="008B26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B" w:rsidRPr="00C32ACF" w:rsidRDefault="00751DC0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Август 2024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B26EF" w:rsidRPr="00C32ACF" w:rsidRDefault="008B26EF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 августе начались приемки объектов образования о готовности к новому учебному году, на которых я ежегодно присутствую, так как зачастую бывают нарушения, которые нужно устранить в кратчайшие сроки.</w:t>
      </w:r>
    </w:p>
    <w:p w:rsidR="008B26EF" w:rsidRPr="00C32ACF" w:rsidRDefault="008B26EF" w:rsidP="003041DB">
      <w:pPr>
        <w:spacing w:after="0"/>
        <w:ind w:left="-850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B7" w:rsidRPr="00C32ACF" w:rsidRDefault="008B26EF" w:rsidP="003041DB">
      <w:pPr>
        <w:spacing w:after="0"/>
        <w:ind w:left="-850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CF">
        <w:rPr>
          <w:rFonts w:ascii="Times New Roman" w:hAnsi="Times New Roman" w:cs="Times New Roman"/>
          <w:b/>
          <w:sz w:val="24"/>
          <w:szCs w:val="24"/>
        </w:rPr>
        <w:t>Сентябрь 20</w:t>
      </w:r>
      <w:r w:rsidR="00751DC0">
        <w:rPr>
          <w:rFonts w:ascii="Times New Roman" w:hAnsi="Times New Roman" w:cs="Times New Roman"/>
          <w:b/>
          <w:sz w:val="24"/>
          <w:szCs w:val="24"/>
        </w:rPr>
        <w:t>24</w:t>
      </w:r>
      <w:r w:rsidR="007577AB" w:rsidRPr="00C32ACF">
        <w:rPr>
          <w:rFonts w:ascii="Times New Roman" w:hAnsi="Times New Roman" w:cs="Times New Roman"/>
          <w:b/>
          <w:sz w:val="24"/>
          <w:szCs w:val="24"/>
        </w:rPr>
        <w:t>:</w:t>
      </w:r>
    </w:p>
    <w:p w:rsidR="008B26EF" w:rsidRPr="00C32ACF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Начало сентября всегда ассоциируется с Днём Знаний. По традиции, 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 xml:space="preserve">1 сентября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>я принимаю участие в школьных линейках образовательных учреждений города. В этом году мне довелось поздравить с первым учебным днём школьников в  МБОУ “СОШ №20” и МБОУ СШ № 25.</w:t>
      </w:r>
      <w:r w:rsidR="007D1688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35A1" w:rsidRPr="00C32ACF" w:rsidRDefault="00751DC0" w:rsidP="00751DC0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Третий</w:t>
      </w:r>
      <w:r w:rsidR="008B26EF" w:rsidRPr="00C32ACF">
        <w:rPr>
          <w:rFonts w:ascii="Times New Roman" w:eastAsia="Times New Roman" w:hAnsi="Times New Roman" w:cs="Times New Roman"/>
          <w:sz w:val="24"/>
          <w:szCs w:val="24"/>
        </w:rPr>
        <w:t xml:space="preserve"> год подряд в конце сентября в поселке </w:t>
      </w:r>
      <w:proofErr w:type="spellStart"/>
      <w:r w:rsidR="0062194F" w:rsidRPr="00C32ACF">
        <w:rPr>
          <w:rFonts w:ascii="Times New Roman" w:eastAsia="Times New Roman" w:hAnsi="Times New Roman" w:cs="Times New Roman"/>
          <w:sz w:val="24"/>
          <w:szCs w:val="24"/>
        </w:rPr>
        <w:t>Петряевка</w:t>
      </w:r>
      <w:proofErr w:type="spellEnd"/>
      <w:r w:rsidR="0062194F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854" w:rsidRPr="00C32ACF">
        <w:rPr>
          <w:rFonts w:ascii="Times New Roman" w:eastAsia="Times New Roman" w:hAnsi="Times New Roman" w:cs="Times New Roman"/>
          <w:sz w:val="24"/>
          <w:szCs w:val="24"/>
        </w:rPr>
        <w:t>состоялся</w:t>
      </w:r>
      <w:r w:rsidR="0062194F" w:rsidRPr="00C32ACF">
        <w:rPr>
          <w:rFonts w:ascii="Times New Roman" w:eastAsia="Times New Roman" w:hAnsi="Times New Roman" w:cs="Times New Roman"/>
          <w:sz w:val="24"/>
          <w:szCs w:val="24"/>
        </w:rPr>
        <w:t xml:space="preserve"> праздник урожая. Фестиваль проводился</w:t>
      </w:r>
      <w:r w:rsidR="003041DB" w:rsidRPr="00C32ACF">
        <w:rPr>
          <w:rFonts w:ascii="Times New Roman" w:eastAsia="Times New Roman" w:hAnsi="Times New Roman" w:cs="Times New Roman"/>
          <w:sz w:val="24"/>
          <w:szCs w:val="24"/>
        </w:rPr>
        <w:t xml:space="preserve">, в рамках программы наших энтузиастов «Растим  в </w:t>
      </w:r>
      <w:proofErr w:type="spellStart"/>
      <w:r w:rsidR="003041DB" w:rsidRPr="00C32ACF">
        <w:rPr>
          <w:rFonts w:ascii="Times New Roman" w:eastAsia="Times New Roman" w:hAnsi="Times New Roman" w:cs="Times New Roman"/>
          <w:sz w:val="24"/>
          <w:szCs w:val="24"/>
        </w:rPr>
        <w:t>Растяпино</w:t>
      </w:r>
      <w:proofErr w:type="spellEnd"/>
      <w:r w:rsidR="003041DB" w:rsidRPr="00C32ACF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p w:rsidR="00A335A1" w:rsidRPr="00C32ACF" w:rsidRDefault="00A335A1" w:rsidP="003041DB">
      <w:pPr>
        <w:spacing w:after="0"/>
        <w:ind w:left="-850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7AB" w:rsidRPr="00C32ACF" w:rsidRDefault="00751DC0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Октябрь 2024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041DB" w:rsidRPr="00C32ACF" w:rsidRDefault="00A335A1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>В октябре празднуется прекрасный праздник – День учителя. Традиционно, поздравил педагогические коллективы школ № 20 и 25</w:t>
      </w:r>
      <w:r w:rsidR="003041DB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A335A1" w:rsidRPr="00C32ACF" w:rsidRDefault="00132252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октябре 2024</w:t>
      </w:r>
      <w:r w:rsidR="00A335A1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года, я</w:t>
      </w:r>
      <w:r w:rsidR="00824758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отметил годовщину своих поездок на Донбасс </w:t>
      </w:r>
      <w:r w:rsidR="00824758" w:rsidRPr="00C32ACF">
        <w:rPr>
          <w:rFonts w:ascii="Times New Roman" w:eastAsia="Times New Roman" w:hAnsi="Times New Roman" w:cs="Times New Roman"/>
          <w:sz w:val="24"/>
          <w:szCs w:val="24"/>
          <w:highlight w:val="white"/>
        </w:rPr>
        <w:t>с гуманитарным грузом для наших бойцов.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каждым днем желающих помочь становится все больше и помощь не ограничивается только нашим округом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751DC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gramEnd"/>
      <w:r w:rsidR="00751DC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Я каждый месяц отправляюсь доставлять гуманитарные грузы для наших бойцов. Школы и детские сады очень поддерживают </w:t>
      </w:r>
      <w:r w:rsidR="00B50BB6">
        <w:rPr>
          <w:rFonts w:ascii="Times New Roman" w:eastAsia="Times New Roman" w:hAnsi="Times New Roman" w:cs="Times New Roman"/>
          <w:sz w:val="24"/>
          <w:szCs w:val="24"/>
          <w:highlight w:val="white"/>
        </w:rPr>
        <w:t>меня,</w:t>
      </w:r>
      <w:r w:rsidR="00751DC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 что им огромная благодарность</w:t>
      </w:r>
      <w:r w:rsidR="00B50BB6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7577AB" w:rsidRPr="00C32ACF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7577AB" w:rsidRPr="00C32ACF" w:rsidRDefault="007577AB" w:rsidP="003041DB">
      <w:pPr>
        <w:spacing w:after="0"/>
        <w:ind w:left="-850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Ноябрь 20</w:t>
      </w:r>
      <w:r w:rsidR="00B50BB6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27BE9" w:rsidRDefault="00B50BB6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ноябре и декабре 2024 года Благотворительный фонд «Своих не бросаем - Дзержинск» проводил акцию «Подари детям праздник» для детей из Белгорода и Белгородской области.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акции присоединились большое количество небезразличных людей нашего города! Не устану повторять слова благодарности всем, кто помогает!</w:t>
      </w:r>
    </w:p>
    <w:p w:rsidR="00B50BB6" w:rsidRDefault="00B50BB6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540" w:rsidRDefault="00E76540" w:rsidP="00457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BB6" w:rsidRDefault="00B50BB6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BB6">
        <w:rPr>
          <w:rFonts w:ascii="Times New Roman" w:eastAsia="Times New Roman" w:hAnsi="Times New Roman" w:cs="Times New Roman"/>
          <w:b/>
          <w:sz w:val="24"/>
          <w:szCs w:val="24"/>
        </w:rPr>
        <w:t>Декабрь 2024:</w:t>
      </w:r>
    </w:p>
    <w:p w:rsidR="00E76540" w:rsidRPr="0086387F" w:rsidRDefault="00E76540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87F">
        <w:rPr>
          <w:rFonts w:ascii="Times New Roman" w:eastAsia="Times New Roman" w:hAnsi="Times New Roman" w:cs="Times New Roman"/>
          <w:sz w:val="24"/>
          <w:szCs w:val="24"/>
        </w:rPr>
        <w:t>В декабре состоялась моя очередная поездка</w:t>
      </w:r>
      <w:r w:rsidR="004579AF">
        <w:rPr>
          <w:rFonts w:ascii="Times New Roman" w:eastAsia="Times New Roman" w:hAnsi="Times New Roman" w:cs="Times New Roman"/>
          <w:sz w:val="24"/>
          <w:szCs w:val="24"/>
        </w:rPr>
        <w:t xml:space="preserve"> на Донбасс</w:t>
      </w:r>
      <w:proofErr w:type="gramStart"/>
      <w:r w:rsidR="00457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87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863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87F" w:rsidRPr="0086387F">
        <w:rPr>
          <w:rFonts w:ascii="Times New Roman" w:eastAsia="Times New Roman" w:hAnsi="Times New Roman" w:cs="Times New Roman"/>
          <w:sz w:val="24"/>
          <w:szCs w:val="24"/>
        </w:rPr>
        <w:t>количество гуманитарного груза, невозможно пересчитать, еще более сложно оценить милосердие, отзывчивость, доброту, содействие, помощь и участие всех неравнодушных людей, проживающих в нашем замечательном городе.</w:t>
      </w:r>
    </w:p>
    <w:p w:rsidR="00E76540" w:rsidRDefault="00E76540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6540" w:rsidRPr="00E76540" w:rsidRDefault="00E76540" w:rsidP="0073509B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540">
        <w:rPr>
          <w:rFonts w:ascii="Times New Roman" w:eastAsia="Times New Roman" w:hAnsi="Times New Roman" w:cs="Times New Roman"/>
          <w:sz w:val="24"/>
          <w:szCs w:val="24"/>
        </w:rPr>
        <w:lastRenderedPageBreak/>
        <w:t>Уже традиционно с младшими жителями нашего округа перед новым годом посещаем домик Деда Мороза, расположенный на стадионе «</w:t>
      </w:r>
      <w:proofErr w:type="spellStart"/>
      <w:r w:rsidRPr="00E76540">
        <w:rPr>
          <w:rFonts w:ascii="Times New Roman" w:eastAsia="Times New Roman" w:hAnsi="Times New Roman" w:cs="Times New Roman"/>
          <w:sz w:val="24"/>
          <w:szCs w:val="24"/>
        </w:rPr>
        <w:t>Капролактамовец</w:t>
      </w:r>
      <w:proofErr w:type="spellEnd"/>
      <w:r w:rsidRPr="00E76540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Pr="00E76540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E76540">
        <w:rPr>
          <w:rFonts w:ascii="Times New Roman" w:eastAsia="Times New Roman" w:hAnsi="Times New Roman" w:cs="Times New Roman"/>
          <w:sz w:val="24"/>
          <w:szCs w:val="24"/>
        </w:rPr>
        <w:t xml:space="preserve"> этом году совместно с детьми с округа на праздники присутствов</w:t>
      </w:r>
      <w:r w:rsidR="0086387F">
        <w:rPr>
          <w:rFonts w:ascii="Times New Roman" w:eastAsia="Times New Roman" w:hAnsi="Times New Roman" w:cs="Times New Roman"/>
          <w:sz w:val="24"/>
          <w:szCs w:val="24"/>
        </w:rPr>
        <w:t xml:space="preserve">али несколько маленьких </w:t>
      </w:r>
      <w:proofErr w:type="spellStart"/>
      <w:r w:rsidR="0086387F">
        <w:rPr>
          <w:rFonts w:ascii="Times New Roman" w:eastAsia="Times New Roman" w:hAnsi="Times New Roman" w:cs="Times New Roman"/>
          <w:sz w:val="24"/>
          <w:szCs w:val="24"/>
        </w:rPr>
        <w:t>дзержин</w:t>
      </w:r>
      <w:r w:rsidRPr="00E76540">
        <w:rPr>
          <w:rFonts w:ascii="Times New Roman" w:eastAsia="Times New Roman" w:hAnsi="Times New Roman" w:cs="Times New Roman"/>
          <w:sz w:val="24"/>
          <w:szCs w:val="24"/>
        </w:rPr>
        <w:t>цев</w:t>
      </w:r>
      <w:proofErr w:type="spellEnd"/>
      <w:r w:rsidRPr="00E76540">
        <w:rPr>
          <w:rFonts w:ascii="Times New Roman" w:eastAsia="Times New Roman" w:hAnsi="Times New Roman" w:cs="Times New Roman"/>
          <w:sz w:val="24"/>
          <w:szCs w:val="24"/>
        </w:rPr>
        <w:t xml:space="preserve">, чьи папы сейчас защищают Родину на СВО. </w:t>
      </w:r>
    </w:p>
    <w:p w:rsidR="007577AB" w:rsidRPr="00C32ACF" w:rsidRDefault="007577AB" w:rsidP="0073509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B" w:rsidRPr="00C32ACF" w:rsidRDefault="0073509B" w:rsidP="0073509B">
      <w:pPr>
        <w:spacing w:after="0" w:line="240" w:lineRule="auto"/>
        <w:ind w:left="-850" w:firstLine="8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CF">
        <w:rPr>
          <w:rFonts w:ascii="Times New Roman" w:hAnsi="Times New Roman" w:cs="Times New Roman"/>
          <w:b/>
          <w:sz w:val="24"/>
          <w:szCs w:val="24"/>
        </w:rPr>
        <w:t>Расходование средств резерва поддержки округов:</w:t>
      </w:r>
    </w:p>
    <w:p w:rsidR="002816D9" w:rsidRPr="00C32ACF" w:rsidRDefault="002816D9" w:rsidP="0073509B">
      <w:pPr>
        <w:spacing w:after="0" w:line="240" w:lineRule="auto"/>
        <w:ind w:left="-850" w:firstLine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87F" w:rsidRPr="00132252" w:rsidRDefault="0086387F" w:rsidP="0086387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84 000</w:t>
      </w:r>
      <w:r w:rsidR="002816D9"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 МБОУ ОШ № 25, 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приобретение трех оконных блоков в учебную мастерскую для мальчиков.</w:t>
      </w:r>
    </w:p>
    <w:p w:rsidR="0086387F" w:rsidRPr="00132252" w:rsidRDefault="0086387F" w:rsidP="0086387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32252"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="00132252"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МБУ ДО «ЦДМШ им. А.Н. Скрябина» на частичное финансирование приобретения хоровых станков для выступлений на сцене концертного зала им. А.Н. Скрябина хоровых коллективов и сводного хора обучающихся детских музыкальных школ и школ искусств г.о.г. Дзержинск.</w:t>
      </w:r>
    </w:p>
    <w:p w:rsidR="00132252" w:rsidRPr="00132252" w:rsidRDefault="0086387F" w:rsidP="0086387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 w:rsidR="00132252"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836</w:t>
      </w:r>
      <w:r w:rsidR="00132252"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МАУК «ДКХ» на приобретение 2-х лазерных МФУ и картриджей для организации рабочего </w:t>
      </w:r>
      <w:proofErr w:type="gram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 сотрудников Дворца культуры химиков</w:t>
      </w:r>
      <w:proofErr w:type="gram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6387F" w:rsidRPr="00132252" w:rsidRDefault="0086387F" w:rsidP="0013225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 w:rsidR="00132252"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150</w:t>
      </w:r>
      <w:r w:rsidR="00132252"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МБДОУ «Детский сад № 9» на приобретение:</w:t>
      </w:r>
    </w:p>
    <w:p w:rsidR="0086387F" w:rsidRPr="00132252" w:rsidRDefault="0086387F" w:rsidP="0013225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триммер аккумуляторный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бесщеточный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RedVerg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RG-BC36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BL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</w:t>
      </w: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(без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акк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без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/у)</w:t>
      </w:r>
      <w:proofErr w:type="gram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</w:p>
    <w:p w:rsidR="0086387F" w:rsidRPr="00132252" w:rsidRDefault="0086387F" w:rsidP="0013225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аккумулятор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RedVerg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Li-lon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18V-2;</w:t>
      </w:r>
    </w:p>
    <w:p w:rsidR="0086387F" w:rsidRPr="00132252" w:rsidRDefault="0086387F" w:rsidP="0013225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зарядное устройство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RedVerg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2-х аккумуляторов;</w:t>
      </w:r>
    </w:p>
    <w:p w:rsidR="00132252" w:rsidRPr="00132252" w:rsidRDefault="0086387F" w:rsidP="0013225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кусторез аккумуляторный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RedVerg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RG-HT (без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акк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без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/у).</w:t>
      </w:r>
    </w:p>
    <w:p w:rsidR="00132252" w:rsidRPr="00132252" w:rsidRDefault="00132252" w:rsidP="0013225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105 000 руб. МБДОУ «Детский сад № 9» на приобретение и установку трех оконных блоков ПВХ в игровую комнату </w:t>
      </w:r>
      <w:proofErr w:type="spellStart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средне-старшей</w:t>
      </w:r>
      <w:proofErr w:type="spellEnd"/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группы.</w:t>
      </w:r>
    </w:p>
    <w:p w:rsidR="00132252" w:rsidRPr="00132252" w:rsidRDefault="00132252" w:rsidP="0013225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6) 35 220 руб. МБУК «Дзержинский театр кукол» на приобретение и установку противопожарной двери.</w:t>
      </w:r>
    </w:p>
    <w:p w:rsidR="00132252" w:rsidRPr="00132252" w:rsidRDefault="00132252" w:rsidP="0013225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7) 7 590 тыс. МАУК «ДКХ» на приобретение микроволновой печи.</w:t>
      </w:r>
    </w:p>
    <w:p w:rsidR="00132252" w:rsidRPr="00132252" w:rsidRDefault="00132252" w:rsidP="0013225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8) 108 121,90 руб. МБОУ «Средняя школа № 20», на приобретение линолеума, плинтусов и комплектующих для установки плинтусов для кабинетов № 4, № 15.</w:t>
      </w:r>
    </w:p>
    <w:p w:rsidR="00132252" w:rsidRPr="00132252" w:rsidRDefault="00132252" w:rsidP="0013225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9) 45 000 руб. МБОУ «Основная школа № 25», на частичное финансирование ремонта помещения кабинета № 7 – технологической лаборатории к открытию  с 1.09.2024 года Центра «Точка роста».</w:t>
      </w:r>
    </w:p>
    <w:p w:rsidR="00132252" w:rsidRPr="00132252" w:rsidRDefault="00132252" w:rsidP="0013225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252">
        <w:rPr>
          <w:rFonts w:ascii="Times New Roman" w:hAnsi="Times New Roman" w:cs="Times New Roman"/>
          <w:sz w:val="24"/>
          <w:szCs w:val="24"/>
          <w:shd w:val="clear" w:color="auto" w:fill="FFFFFF"/>
        </w:rPr>
        <w:t>10) 62 980 руб. МБДОУ «Детский сад № 97» на приобретение детской столовой посуды.</w:t>
      </w:r>
    </w:p>
    <w:p w:rsidR="00132252" w:rsidRPr="00132252" w:rsidRDefault="00132252" w:rsidP="0013225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2252" w:rsidRPr="00443AA4" w:rsidRDefault="00132252" w:rsidP="00132252">
      <w:pPr>
        <w:spacing w:after="0"/>
        <w:ind w:left="-851"/>
        <w:jc w:val="both"/>
        <w:rPr>
          <w:shd w:val="clear" w:color="auto" w:fill="FFFFFF"/>
        </w:rPr>
      </w:pPr>
    </w:p>
    <w:p w:rsidR="00132252" w:rsidRDefault="00132252" w:rsidP="00132252">
      <w:pPr>
        <w:spacing w:after="0"/>
        <w:ind w:left="-851"/>
        <w:jc w:val="both"/>
        <w:rPr>
          <w:shd w:val="clear" w:color="auto" w:fill="FFFFFF"/>
        </w:rPr>
      </w:pPr>
    </w:p>
    <w:p w:rsidR="00132252" w:rsidRPr="002B31AC" w:rsidRDefault="00132252" w:rsidP="00132252">
      <w:pPr>
        <w:spacing w:after="0"/>
        <w:jc w:val="both"/>
        <w:rPr>
          <w:shd w:val="clear" w:color="auto" w:fill="FFFFFF"/>
        </w:rPr>
      </w:pPr>
    </w:p>
    <w:p w:rsidR="00F14326" w:rsidRPr="00C32ACF" w:rsidRDefault="00F14326" w:rsidP="003041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4326" w:rsidRPr="00C32ACF" w:rsidSect="00627B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2EEE"/>
    <w:multiLevelType w:val="hybridMultilevel"/>
    <w:tmpl w:val="E9700504"/>
    <w:lvl w:ilvl="0" w:tplc="6146161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07F047B"/>
    <w:multiLevelType w:val="hybridMultilevel"/>
    <w:tmpl w:val="7C60F954"/>
    <w:lvl w:ilvl="0" w:tplc="57F84C4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30875"/>
    <w:rsid w:val="00026924"/>
    <w:rsid w:val="0006624C"/>
    <w:rsid w:val="0008183B"/>
    <w:rsid w:val="000B359F"/>
    <w:rsid w:val="000E21BA"/>
    <w:rsid w:val="00110488"/>
    <w:rsid w:val="00132252"/>
    <w:rsid w:val="0014279A"/>
    <w:rsid w:val="001C5980"/>
    <w:rsid w:val="001F166B"/>
    <w:rsid w:val="001F1774"/>
    <w:rsid w:val="00241445"/>
    <w:rsid w:val="00242FDF"/>
    <w:rsid w:val="002816D9"/>
    <w:rsid w:val="002F4F19"/>
    <w:rsid w:val="003041DB"/>
    <w:rsid w:val="00396D7A"/>
    <w:rsid w:val="003F0B87"/>
    <w:rsid w:val="0041644B"/>
    <w:rsid w:val="00437BFA"/>
    <w:rsid w:val="00444B55"/>
    <w:rsid w:val="004579AF"/>
    <w:rsid w:val="00475A64"/>
    <w:rsid w:val="00475E1C"/>
    <w:rsid w:val="00594CAA"/>
    <w:rsid w:val="005A395F"/>
    <w:rsid w:val="005E4183"/>
    <w:rsid w:val="005F3980"/>
    <w:rsid w:val="006212B7"/>
    <w:rsid w:val="0062194F"/>
    <w:rsid w:val="00627BE9"/>
    <w:rsid w:val="007007B6"/>
    <w:rsid w:val="0073509B"/>
    <w:rsid w:val="00751DC0"/>
    <w:rsid w:val="007577AB"/>
    <w:rsid w:val="007C0B75"/>
    <w:rsid w:val="007D1688"/>
    <w:rsid w:val="00816854"/>
    <w:rsid w:val="00824758"/>
    <w:rsid w:val="00824858"/>
    <w:rsid w:val="0086387F"/>
    <w:rsid w:val="00877FAB"/>
    <w:rsid w:val="008B26EF"/>
    <w:rsid w:val="008F68F2"/>
    <w:rsid w:val="00901AF0"/>
    <w:rsid w:val="00923849"/>
    <w:rsid w:val="00930875"/>
    <w:rsid w:val="00934379"/>
    <w:rsid w:val="00945F03"/>
    <w:rsid w:val="009A1702"/>
    <w:rsid w:val="009A6D05"/>
    <w:rsid w:val="009B00A5"/>
    <w:rsid w:val="00A335A1"/>
    <w:rsid w:val="00A40961"/>
    <w:rsid w:val="00AF260D"/>
    <w:rsid w:val="00B50BB6"/>
    <w:rsid w:val="00B7358E"/>
    <w:rsid w:val="00C32ACF"/>
    <w:rsid w:val="00C94774"/>
    <w:rsid w:val="00DC097B"/>
    <w:rsid w:val="00DC3D41"/>
    <w:rsid w:val="00DE4C9E"/>
    <w:rsid w:val="00E07D50"/>
    <w:rsid w:val="00E533EF"/>
    <w:rsid w:val="00E63A7B"/>
    <w:rsid w:val="00E76540"/>
    <w:rsid w:val="00EF49A9"/>
    <w:rsid w:val="00F1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4B55"/>
    <w:rPr>
      <w:b/>
      <w:bCs/>
    </w:rPr>
  </w:style>
  <w:style w:type="character" w:styleId="a4">
    <w:name w:val="Hyperlink"/>
    <w:basedOn w:val="a0"/>
    <w:uiPriority w:val="99"/>
    <w:unhideWhenUsed/>
    <w:rsid w:val="00444B5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2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putat-3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.minervin" TargetMode="External"/><Relationship Id="rId5" Type="http://schemas.openxmlformats.org/officeDocument/2006/relationships/hyperlink" Target="https://vk.com/e.minerv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localuser</cp:lastModifiedBy>
  <cp:revision>2</cp:revision>
  <dcterms:created xsi:type="dcterms:W3CDTF">2025-05-20T13:56:00Z</dcterms:created>
  <dcterms:modified xsi:type="dcterms:W3CDTF">2025-05-20T13:56:00Z</dcterms:modified>
</cp:coreProperties>
</file>