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6A" w:rsidRPr="0088666A" w:rsidRDefault="001C4206" w:rsidP="001C4206">
      <w:pPr>
        <w:jc w:val="center"/>
        <w:rPr>
          <w:rFonts w:ascii="Times New Roman" w:hAnsi="Times New Roman"/>
          <w:b/>
          <w:sz w:val="28"/>
          <w:szCs w:val="24"/>
        </w:rPr>
      </w:pPr>
      <w:r w:rsidRPr="0088666A">
        <w:rPr>
          <w:rFonts w:ascii="Times New Roman" w:hAnsi="Times New Roman"/>
          <w:b/>
          <w:sz w:val="28"/>
          <w:szCs w:val="24"/>
        </w:rPr>
        <w:t xml:space="preserve">Отчет депутата Городской Думы </w:t>
      </w:r>
      <w:proofErr w:type="gramStart"/>
      <w:r w:rsidRPr="0088666A">
        <w:rPr>
          <w:rFonts w:ascii="Times New Roman" w:hAnsi="Times New Roman"/>
          <w:b/>
          <w:sz w:val="28"/>
          <w:szCs w:val="24"/>
        </w:rPr>
        <w:t>г</w:t>
      </w:r>
      <w:proofErr w:type="gramEnd"/>
      <w:r w:rsidRPr="0088666A">
        <w:rPr>
          <w:rFonts w:ascii="Times New Roman" w:hAnsi="Times New Roman"/>
          <w:b/>
          <w:sz w:val="28"/>
          <w:szCs w:val="24"/>
        </w:rPr>
        <w:t>. Дзержинска</w:t>
      </w:r>
      <w:r w:rsidR="0088666A" w:rsidRPr="0088666A">
        <w:rPr>
          <w:rFonts w:ascii="Times New Roman" w:hAnsi="Times New Roman"/>
          <w:b/>
          <w:sz w:val="28"/>
          <w:szCs w:val="24"/>
        </w:rPr>
        <w:t xml:space="preserve"> </w:t>
      </w:r>
    </w:p>
    <w:p w:rsidR="001C4206" w:rsidRPr="0088666A" w:rsidRDefault="00900E2F" w:rsidP="001C4206">
      <w:pPr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 w:rsidRPr="0088666A">
        <w:rPr>
          <w:rFonts w:ascii="Times New Roman" w:hAnsi="Times New Roman"/>
          <w:b/>
          <w:sz w:val="28"/>
          <w:szCs w:val="24"/>
        </w:rPr>
        <w:t>Реймова</w:t>
      </w:r>
      <w:proofErr w:type="spellEnd"/>
      <w:r w:rsidRPr="0088666A">
        <w:rPr>
          <w:rFonts w:ascii="Times New Roman" w:hAnsi="Times New Roman"/>
          <w:b/>
          <w:sz w:val="28"/>
          <w:szCs w:val="24"/>
        </w:rPr>
        <w:t xml:space="preserve"> Рината </w:t>
      </w:r>
      <w:proofErr w:type="spellStart"/>
      <w:r w:rsidRPr="0088666A">
        <w:rPr>
          <w:rFonts w:ascii="Times New Roman" w:hAnsi="Times New Roman"/>
          <w:b/>
          <w:sz w:val="28"/>
          <w:szCs w:val="24"/>
        </w:rPr>
        <w:t>Жамильевича</w:t>
      </w:r>
      <w:proofErr w:type="spellEnd"/>
    </w:p>
    <w:p w:rsidR="001C4206" w:rsidRPr="0088666A" w:rsidRDefault="0005110A" w:rsidP="001C4206">
      <w:pPr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</w:rPr>
        <w:t>за 2025</w:t>
      </w:r>
      <w:r w:rsidR="001C4206" w:rsidRPr="0088666A">
        <w:rPr>
          <w:rFonts w:ascii="Times New Roman" w:hAnsi="Times New Roman"/>
          <w:b/>
          <w:sz w:val="28"/>
          <w:szCs w:val="24"/>
        </w:rPr>
        <w:t xml:space="preserve"> год</w:t>
      </w:r>
    </w:p>
    <w:tbl>
      <w:tblPr>
        <w:tblW w:w="9747" w:type="dxa"/>
        <w:tblInd w:w="-459" w:type="dxa"/>
        <w:tblLook w:val="04A0"/>
      </w:tblPr>
      <w:tblGrid>
        <w:gridCol w:w="1951"/>
        <w:gridCol w:w="7796"/>
      </w:tblGrid>
      <w:tr w:rsidR="001C4206" w:rsidTr="00DC496B">
        <w:tc>
          <w:tcPr>
            <w:tcW w:w="1951" w:type="dxa"/>
          </w:tcPr>
          <w:p w:rsidR="001C4206" w:rsidRDefault="001C4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</w:tcPr>
          <w:p w:rsidR="001C4206" w:rsidRDefault="001C4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4206" w:rsidTr="00DC496B">
        <w:tc>
          <w:tcPr>
            <w:tcW w:w="1951" w:type="dxa"/>
            <w:hideMark/>
          </w:tcPr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7796" w:type="dxa"/>
          </w:tcPr>
          <w:p w:rsidR="001C4206" w:rsidRPr="004A49D7" w:rsidRDefault="001C4206" w:rsidP="004A49D7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r w:rsidRPr="004A49D7">
              <w:rPr>
                <w:rFonts w:ascii="Times New Roman" w:hAnsi="Times New Roman"/>
                <w:color w:val="313131"/>
                <w:sz w:val="28"/>
              </w:rPr>
              <w:t>В течение 202</w:t>
            </w:r>
            <w:r w:rsidR="006B4133">
              <w:rPr>
                <w:rFonts w:ascii="Times New Roman" w:hAnsi="Times New Roman"/>
                <w:color w:val="313131"/>
                <w:sz w:val="28"/>
              </w:rPr>
              <w:t>5</w:t>
            </w:r>
            <w:r w:rsidRPr="004A49D7">
              <w:rPr>
                <w:rFonts w:ascii="Times New Roman" w:hAnsi="Times New Roman"/>
                <w:color w:val="313131"/>
                <w:sz w:val="28"/>
              </w:rPr>
              <w:t xml:space="preserve"> года депутат</w:t>
            </w:r>
            <w:r w:rsidR="004A49D7" w:rsidRPr="004A49D7">
              <w:rPr>
                <w:rFonts w:ascii="Times New Roman" w:hAnsi="Times New Roman"/>
                <w:color w:val="313131"/>
                <w:sz w:val="28"/>
              </w:rPr>
              <w:t xml:space="preserve"> </w:t>
            </w:r>
            <w:proofErr w:type="spellStart"/>
            <w:r w:rsidR="004A49D7" w:rsidRPr="004A49D7">
              <w:rPr>
                <w:rFonts w:ascii="Times New Roman" w:hAnsi="Times New Roman"/>
                <w:color w:val="313131"/>
                <w:sz w:val="28"/>
              </w:rPr>
              <w:t>Реймов</w:t>
            </w:r>
            <w:proofErr w:type="spellEnd"/>
            <w:r w:rsidR="004A49D7" w:rsidRPr="004A49D7">
              <w:rPr>
                <w:rFonts w:ascii="Times New Roman" w:hAnsi="Times New Roman"/>
                <w:color w:val="313131"/>
                <w:sz w:val="28"/>
              </w:rPr>
              <w:t xml:space="preserve"> Р.Ж.</w:t>
            </w:r>
            <w:r w:rsidRPr="004A49D7">
              <w:rPr>
                <w:rFonts w:ascii="Times New Roman" w:hAnsi="Times New Roman"/>
                <w:color w:val="313131"/>
                <w:sz w:val="28"/>
              </w:rPr>
              <w:t xml:space="preserve"> принял участие в  </w:t>
            </w:r>
            <w:r w:rsidR="006B4133">
              <w:rPr>
                <w:rFonts w:ascii="Times New Roman" w:hAnsi="Times New Roman"/>
                <w:color w:val="313131"/>
                <w:sz w:val="28"/>
              </w:rPr>
              <w:t>__</w:t>
            </w:r>
            <w:r w:rsidRPr="004A49D7">
              <w:rPr>
                <w:rFonts w:ascii="Times New Roman" w:hAnsi="Times New Roman"/>
                <w:color w:val="313131"/>
                <w:sz w:val="28"/>
              </w:rPr>
              <w:t xml:space="preserve"> пленарных заседаниях городской Думы. </w:t>
            </w:r>
          </w:p>
          <w:p w:rsidR="001C4206" w:rsidRPr="004A49D7" w:rsidRDefault="001C4206" w:rsidP="004A49D7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</w:p>
          <w:p w:rsidR="001C4206" w:rsidRPr="004A49D7" w:rsidRDefault="004A49D7" w:rsidP="004A49D7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r w:rsidRPr="004A49D7">
              <w:rPr>
                <w:rFonts w:ascii="Times New Roman" w:hAnsi="Times New Roman"/>
                <w:color w:val="313131"/>
                <w:sz w:val="28"/>
              </w:rPr>
              <w:t xml:space="preserve">Ринат </w:t>
            </w:r>
            <w:proofErr w:type="spellStart"/>
            <w:r w:rsidRPr="004A49D7">
              <w:rPr>
                <w:rFonts w:ascii="Times New Roman" w:hAnsi="Times New Roman"/>
                <w:color w:val="313131"/>
                <w:sz w:val="28"/>
              </w:rPr>
              <w:t>Реймов</w:t>
            </w:r>
            <w:proofErr w:type="spellEnd"/>
            <w:r w:rsidR="001C4206" w:rsidRPr="004A49D7">
              <w:rPr>
                <w:rFonts w:ascii="Times New Roman" w:hAnsi="Times New Roman"/>
                <w:color w:val="313131"/>
                <w:sz w:val="28"/>
              </w:rPr>
              <w:t xml:space="preserve"> входит в состав комитетов: </w:t>
            </w:r>
          </w:p>
          <w:p w:rsidR="0005110A" w:rsidRDefault="0005110A" w:rsidP="004A49D7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r>
              <w:rPr>
                <w:rFonts w:ascii="Times New Roman" w:hAnsi="Times New Roman"/>
                <w:color w:val="313131"/>
                <w:sz w:val="28"/>
              </w:rPr>
              <w:t xml:space="preserve"> </w:t>
            </w:r>
          </w:p>
          <w:p w:rsidR="004A49D7" w:rsidRPr="004A49D7" w:rsidRDefault="004A49D7" w:rsidP="004A49D7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r w:rsidRPr="004A49D7">
              <w:rPr>
                <w:rFonts w:ascii="Times New Roman" w:hAnsi="Times New Roman"/>
                <w:color w:val="313131"/>
                <w:sz w:val="28"/>
              </w:rPr>
              <w:t>- комитет по экономике, промышленно</w:t>
            </w:r>
            <w:r w:rsidR="0005110A">
              <w:rPr>
                <w:rFonts w:ascii="Times New Roman" w:hAnsi="Times New Roman"/>
                <w:color w:val="313131"/>
                <w:sz w:val="28"/>
              </w:rPr>
              <w:t xml:space="preserve">сти и инвестиционной политике </w:t>
            </w:r>
          </w:p>
          <w:p w:rsidR="004A49D7" w:rsidRPr="004A49D7" w:rsidRDefault="004A49D7" w:rsidP="004A49D7">
            <w:pPr>
              <w:spacing w:after="0" w:line="240" w:lineRule="auto"/>
              <w:ind w:left="317"/>
              <w:rPr>
                <w:rFonts w:ascii="Tahoma" w:hAnsi="Tahoma" w:cs="Tahoma"/>
                <w:color w:val="313131"/>
              </w:rPr>
            </w:pPr>
          </w:p>
          <w:p w:rsidR="004A49D7" w:rsidRPr="004A49D7" w:rsidRDefault="004A49D7" w:rsidP="004A49D7">
            <w:pPr>
              <w:spacing w:after="0" w:line="240" w:lineRule="auto"/>
              <w:ind w:left="317"/>
              <w:rPr>
                <w:rFonts w:ascii="Tahoma" w:hAnsi="Tahoma" w:cs="Tahoma"/>
                <w:color w:val="313131"/>
              </w:rPr>
            </w:pPr>
          </w:p>
          <w:p w:rsidR="004A49D7" w:rsidRPr="004A49D7" w:rsidRDefault="004A49D7" w:rsidP="004A49D7">
            <w:pPr>
              <w:spacing w:after="0" w:line="240" w:lineRule="auto"/>
              <w:ind w:left="317"/>
              <w:rPr>
                <w:rFonts w:ascii="Tahoma" w:hAnsi="Tahoma" w:cs="Tahoma"/>
                <w:color w:val="313131"/>
              </w:rPr>
            </w:pPr>
          </w:p>
        </w:tc>
      </w:tr>
      <w:tr w:rsidR="001C4206" w:rsidTr="00DC496B">
        <w:tc>
          <w:tcPr>
            <w:tcW w:w="1951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4206" w:rsidRDefault="001C4206" w:rsidP="004A49D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Выступления и публикации  в СМИ, </w:t>
            </w:r>
            <w:r w:rsidR="004A49D7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нтернет </w:t>
            </w:r>
          </w:p>
        </w:tc>
        <w:tc>
          <w:tcPr>
            <w:tcW w:w="7796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A49D7" w:rsidRPr="00DC496B" w:rsidRDefault="00DC496B" w:rsidP="00DC496B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 xml:space="preserve">Группа </w:t>
            </w:r>
            <w:proofErr w:type="spellStart"/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>Вк</w:t>
            </w:r>
            <w:proofErr w:type="spellEnd"/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 xml:space="preserve">: «Ринат </w:t>
            </w:r>
            <w:proofErr w:type="spellStart"/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>Реймов</w:t>
            </w:r>
            <w:proofErr w:type="spellEnd"/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 xml:space="preserve">, 3 округ </w:t>
            </w:r>
            <w:proofErr w:type="gramStart"/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>г</w:t>
            </w:r>
            <w:proofErr w:type="gramEnd"/>
            <w:r w:rsidR="004A49D7" w:rsidRPr="00DC496B">
              <w:rPr>
                <w:rFonts w:ascii="Times New Roman" w:hAnsi="Times New Roman"/>
                <w:color w:val="313131"/>
                <w:sz w:val="28"/>
              </w:rPr>
              <w:t xml:space="preserve">. Дзержинск»; </w:t>
            </w:r>
          </w:p>
          <w:p w:rsidR="004A49D7" w:rsidRPr="00DC496B" w:rsidRDefault="004A49D7" w:rsidP="00DC496B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proofErr w:type="spellStart"/>
            <w:r w:rsidRPr="00DC496B">
              <w:rPr>
                <w:rFonts w:ascii="Times New Roman" w:hAnsi="Times New Roman"/>
                <w:color w:val="313131"/>
                <w:sz w:val="28"/>
              </w:rPr>
              <w:t>Телеграм</w:t>
            </w:r>
            <w:proofErr w:type="spellEnd"/>
            <w:r w:rsidRPr="00DC496B">
              <w:rPr>
                <w:rFonts w:ascii="Times New Roman" w:hAnsi="Times New Roman"/>
                <w:color w:val="313131"/>
                <w:sz w:val="28"/>
              </w:rPr>
              <w:t xml:space="preserve"> канал: «Ринат </w:t>
            </w:r>
            <w:proofErr w:type="spellStart"/>
            <w:r w:rsidRPr="00DC496B">
              <w:rPr>
                <w:rFonts w:ascii="Times New Roman" w:hAnsi="Times New Roman"/>
                <w:color w:val="313131"/>
                <w:sz w:val="28"/>
              </w:rPr>
              <w:t>Реймов</w:t>
            </w:r>
            <w:proofErr w:type="spellEnd"/>
            <w:r w:rsidRPr="00DC496B">
              <w:rPr>
                <w:rFonts w:ascii="Times New Roman" w:hAnsi="Times New Roman"/>
                <w:color w:val="313131"/>
                <w:sz w:val="28"/>
              </w:rPr>
              <w:t xml:space="preserve">, 3 округ </w:t>
            </w:r>
            <w:proofErr w:type="gramStart"/>
            <w:r w:rsidRPr="00DC496B">
              <w:rPr>
                <w:rFonts w:ascii="Times New Roman" w:hAnsi="Times New Roman"/>
                <w:color w:val="313131"/>
                <w:sz w:val="28"/>
              </w:rPr>
              <w:t>г</w:t>
            </w:r>
            <w:proofErr w:type="gramEnd"/>
            <w:r w:rsidRPr="00DC496B">
              <w:rPr>
                <w:rFonts w:ascii="Times New Roman" w:hAnsi="Times New Roman"/>
                <w:color w:val="313131"/>
                <w:sz w:val="28"/>
              </w:rPr>
              <w:t>. Дзержинск»</w:t>
            </w:r>
          </w:p>
          <w:p w:rsidR="004A49D7" w:rsidRPr="00DC496B" w:rsidRDefault="004A49D7" w:rsidP="00DC496B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</w:p>
          <w:p w:rsidR="004A49D7" w:rsidRPr="00DC496B" w:rsidRDefault="004A49D7" w:rsidP="00DC496B">
            <w:pPr>
              <w:spacing w:after="0" w:line="240" w:lineRule="auto"/>
              <w:ind w:left="317"/>
              <w:rPr>
                <w:rFonts w:ascii="Times New Roman" w:hAnsi="Times New Roman"/>
                <w:color w:val="313131"/>
                <w:sz w:val="28"/>
              </w:rPr>
            </w:pPr>
            <w:r w:rsidRPr="00DC496B">
              <w:rPr>
                <w:rFonts w:ascii="Times New Roman" w:hAnsi="Times New Roman"/>
                <w:color w:val="313131"/>
                <w:sz w:val="28"/>
              </w:rPr>
              <w:t>публикации выходят на регулярной основе</w:t>
            </w:r>
          </w:p>
          <w:p w:rsidR="004A49D7" w:rsidRDefault="004A49D7" w:rsidP="004A49D7">
            <w:pPr>
              <w:spacing w:after="0" w:line="240" w:lineRule="auto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4206" w:rsidRDefault="001C4206" w:rsidP="001C420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Ind w:w="-318" w:type="dxa"/>
        <w:tblLayout w:type="fixed"/>
        <w:tblLook w:val="04A0"/>
      </w:tblPr>
      <w:tblGrid>
        <w:gridCol w:w="2114"/>
        <w:gridCol w:w="7633"/>
      </w:tblGrid>
      <w:tr w:rsidR="001C4206" w:rsidTr="00DC496B">
        <w:tc>
          <w:tcPr>
            <w:tcW w:w="2114" w:type="dxa"/>
            <w:hideMark/>
          </w:tcPr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Личные приемы и обращения, основные вопросы</w:t>
            </w:r>
          </w:p>
        </w:tc>
        <w:tc>
          <w:tcPr>
            <w:tcW w:w="7633" w:type="dxa"/>
          </w:tcPr>
          <w:p w:rsidR="001C4206" w:rsidRDefault="001C4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Темы обращений граждан </w:t>
            </w:r>
          </w:p>
          <w:p w:rsidR="001C4206" w:rsidRDefault="001C42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7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9"/>
              <w:gridCol w:w="1137"/>
              <w:gridCol w:w="1134"/>
              <w:gridCol w:w="1143"/>
              <w:gridCol w:w="1264"/>
              <w:gridCol w:w="1133"/>
            </w:tblGrid>
            <w:tr w:rsidR="001C4206" w:rsidTr="00DC496B"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Cs w:val="24"/>
                    </w:rPr>
                    <w:t>УК и ЖКХ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Cs w:val="24"/>
                    </w:rPr>
                    <w:t>Трудоустройство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Cs w:val="24"/>
                    </w:rPr>
                    <w:t>Благотворительная помощь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Cs w:val="24"/>
                    </w:rPr>
                    <w:t>Предложения по развитию округа</w:t>
                  </w:r>
                </w:p>
              </w:tc>
            </w:tr>
            <w:tr w:rsidR="001C4206" w:rsidTr="00DC496B"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Личные приемы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05110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88666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88666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05110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88666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1C4206" w:rsidTr="00DC496B"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1C4206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05110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05110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88666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05110A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Default="00946816" w:rsidP="00886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1C4206" w:rsidRDefault="001C4206" w:rsidP="001C42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4206" w:rsidTr="00DC496B">
        <w:tc>
          <w:tcPr>
            <w:tcW w:w="2114" w:type="dxa"/>
            <w:hideMark/>
          </w:tcPr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 ходе выполнения предвыборной программы</w:t>
            </w:r>
          </w:p>
        </w:tc>
        <w:tc>
          <w:tcPr>
            <w:tcW w:w="7633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Все предвыборные планы реализованы </w:t>
            </w: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4206" w:rsidTr="00DC496B">
        <w:tc>
          <w:tcPr>
            <w:tcW w:w="2114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7633" w:type="dxa"/>
          </w:tcPr>
          <w:p w:rsidR="001C4206" w:rsidRDefault="001C4206">
            <w:pPr>
              <w:spacing w:after="0" w:line="240" w:lineRule="auto"/>
              <w:jc w:val="center"/>
            </w:pPr>
          </w:p>
          <w:p w:rsidR="001C4206" w:rsidRPr="00900E2F" w:rsidRDefault="001C42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0E2F">
              <w:rPr>
                <w:rFonts w:ascii="Times New Roman" w:hAnsi="Times New Roman"/>
                <w:sz w:val="24"/>
                <w:szCs w:val="24"/>
              </w:rPr>
              <w:t>Расходы из Фонда поддержки территории</w:t>
            </w:r>
          </w:p>
          <w:tbl>
            <w:tblPr>
              <w:tblW w:w="7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75"/>
              <w:gridCol w:w="5103"/>
              <w:gridCol w:w="1842"/>
            </w:tblGrid>
            <w:tr w:rsidR="001C420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>Кому</w:t>
                  </w:r>
                  <w:proofErr w:type="gramEnd"/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на </w:t>
                  </w:r>
                  <w:proofErr w:type="gramStart"/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>какие</w:t>
                  </w:r>
                  <w:proofErr w:type="gramEnd"/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 xml:space="preserve"> цели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>Сумма</w:t>
                  </w:r>
                </w:p>
              </w:tc>
            </w:tr>
            <w:tr w:rsidR="001C420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FF52D8" w:rsidP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МБДОУ ДС 57 приобретение детских шкафчиков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FF52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72 000 руб.</w:t>
                  </w:r>
                </w:p>
              </w:tc>
            </w:tr>
            <w:tr w:rsidR="001C420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00E2F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975BEB" w:rsidP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МБУ ДО «ДДТ» частичная оплата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приобретения линолеума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975BE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80 000 руб.</w:t>
                  </w:r>
                </w:p>
              </w:tc>
            </w:tr>
            <w:tr w:rsidR="001C420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975B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3.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975BEB" w:rsidP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МБДОУ ДС №57 приобретение футбольной сетки, футбольной формы, мячей, игровых ворот, вратарских перчаток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975BE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112 000 руб.</w:t>
                  </w:r>
                </w:p>
              </w:tc>
            </w:tr>
            <w:tr w:rsidR="0094681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Pr="00900E2F" w:rsidRDefault="00975B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975BEB" w:rsidP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МБУ ДО СЮТ, приобретение оконного блока, инструментов для обслуживания здания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975BE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30 000 руб.</w:t>
                  </w:r>
                </w:p>
              </w:tc>
            </w:tr>
            <w:tr w:rsidR="0094681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975BE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975BEB" w:rsidP="0094681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МБУ СШ 21 лицей, частичная оплата шкафов для кабинетов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975BEB" w:rsidP="005E51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60 000 руб. </w:t>
                  </w:r>
                </w:p>
              </w:tc>
            </w:tr>
            <w:tr w:rsidR="006B4133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4133" w:rsidRDefault="006B41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4133" w:rsidRDefault="006B4133" w:rsidP="005E51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МБОУ СШ №4, приобретение лакокрасочных изделий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4133" w:rsidRDefault="006B41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50 000 руб.</w:t>
                  </w:r>
                </w:p>
              </w:tc>
            </w:tr>
            <w:tr w:rsidR="006B4133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4133" w:rsidRDefault="006B41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4133" w:rsidRDefault="006B4133" w:rsidP="005E519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МБДОУ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Дс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146, приобретение цветного принтера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B4133" w:rsidRDefault="006B41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48 790 руб.</w:t>
                  </w:r>
                </w:p>
              </w:tc>
            </w:tr>
            <w:tr w:rsidR="00946816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6B41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946816" w:rsidP="006B41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СШ Магнитная стрелка, приобретение </w:t>
                  </w:r>
                  <w:r w:rsidR="006B4133">
                    <w:rPr>
                      <w:rFonts w:ascii="Times New Roman" w:hAnsi="Times New Roman"/>
                      <w:sz w:val="24"/>
                      <w:szCs w:val="24"/>
                    </w:rPr>
                    <w:t>светодиодных светильников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 Новогодн</w:t>
                  </w:r>
                  <w:r w:rsidR="005E5195">
                    <w:rPr>
                      <w:rFonts w:ascii="Times New Roman" w:hAnsi="Times New Roman"/>
                      <w:sz w:val="24"/>
                      <w:szCs w:val="24"/>
                    </w:rPr>
                    <w:t>ей наградной атрибутики.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6816" w:rsidRDefault="006B41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64 540</w:t>
                  </w:r>
                  <w:r w:rsidR="00946816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</w:t>
                  </w:r>
                </w:p>
              </w:tc>
            </w:tr>
            <w:tr w:rsidR="005E5195" w:rsidRPr="00900E2F" w:rsidTr="00900E2F">
              <w:tc>
                <w:tcPr>
                  <w:tcW w:w="5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Default="006B41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Default="005E5195" w:rsidP="006B41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СШ Химик, приобретение </w:t>
                  </w:r>
                  <w:r w:rsidR="006B4133">
                    <w:rPr>
                      <w:rFonts w:ascii="Times New Roman" w:hAnsi="Times New Roman"/>
                      <w:sz w:val="24"/>
                      <w:szCs w:val="24"/>
                    </w:rPr>
                    <w:t>экипировки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наградной атрибутики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Default="006B41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64 700</w:t>
                  </w:r>
                  <w:r w:rsidR="005E5195">
                    <w:rPr>
                      <w:rFonts w:ascii="Times New Roman" w:hAnsi="Times New Roman"/>
                      <w:sz w:val="24"/>
                      <w:szCs w:val="24"/>
                    </w:rPr>
                    <w:t xml:space="preserve"> руб.</w:t>
                  </w:r>
                </w:p>
              </w:tc>
            </w:tr>
          </w:tbl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4206" w:rsidTr="00DC496B">
        <w:tc>
          <w:tcPr>
            <w:tcW w:w="2114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7633" w:type="dxa"/>
          </w:tcPr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B96086">
              <w:rPr>
                <w:rFonts w:ascii="Times New Roman" w:hAnsi="Times New Roman"/>
                <w:b/>
                <w:u w:val="single"/>
              </w:rPr>
              <w:t>Мероприятия, проводимые на  территории округа</w:t>
            </w: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</w:p>
          <w:p w:rsidR="001C4206" w:rsidRDefault="001C4206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107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43"/>
              <w:gridCol w:w="1418"/>
              <w:gridCol w:w="3259"/>
              <w:gridCol w:w="3259"/>
            </w:tblGrid>
            <w:tr w:rsidR="001C4206" w:rsidRPr="00900E2F" w:rsidTr="001F78A4">
              <w:trPr>
                <w:gridAfter w:val="1"/>
                <w:wAfter w:w="3259" w:type="dxa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Мероприятие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Дата</w:t>
                  </w:r>
                </w:p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проведения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Примечания</w:t>
                  </w:r>
                </w:p>
              </w:tc>
            </w:tr>
            <w:tr w:rsidR="001C4206" w:rsidRPr="00900E2F" w:rsidTr="001F78A4">
              <w:trPr>
                <w:gridAfter w:val="1"/>
                <w:wAfter w:w="3259" w:type="dxa"/>
                <w:trHeight w:val="117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1C4206" w:rsidP="00900E2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Новогоднее представление для </w:t>
                  </w:r>
                  <w:r w:rsidR="00A6578F" w:rsidRPr="00900E2F">
                    <w:rPr>
                      <w:rFonts w:ascii="Times New Roman" w:hAnsi="Times New Roman"/>
                      <w:sz w:val="20"/>
                      <w:szCs w:val="20"/>
                    </w:rPr>
                    <w:t>детей из малообеспеченных семей и детей, у которых родители на СВО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88666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1C4206" w:rsidRPr="00900E2F">
                    <w:rPr>
                      <w:rFonts w:ascii="Times New Roman" w:hAnsi="Times New Roman"/>
                      <w:sz w:val="20"/>
                      <w:szCs w:val="20"/>
                    </w:rPr>
                    <w:t>.01.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4206" w:rsidRPr="00900E2F" w:rsidRDefault="0088666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165 детских билетов со сладкими подарками на новогоднее представление в ДДТ</w:t>
                  </w:r>
                </w:p>
              </w:tc>
            </w:tr>
            <w:tr w:rsidR="0005110A" w:rsidRPr="00900E2F" w:rsidTr="001F78A4">
              <w:trPr>
                <w:gridAfter w:val="1"/>
                <w:wAfter w:w="3259" w:type="dxa"/>
                <w:trHeight w:val="165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10A" w:rsidRPr="00900E2F" w:rsidRDefault="0005110A" w:rsidP="00900E2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Акция памяти, приуроченная к 9 мая – раздача георгиевских лент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10A" w:rsidRPr="00900E2F" w:rsidRDefault="000511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28.04 – 30.04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110A" w:rsidRPr="00900E2F" w:rsidRDefault="0005110A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Выдано 1000 лент </w:t>
                  </w:r>
                </w:p>
              </w:tc>
            </w:tr>
            <w:tr w:rsidR="00900E2F" w:rsidRPr="00900E2F" w:rsidTr="001F78A4">
              <w:trPr>
                <w:gridAfter w:val="1"/>
                <w:wAfter w:w="3259" w:type="dxa"/>
                <w:trHeight w:val="1233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E2F" w:rsidRPr="00900E2F" w:rsidRDefault="00900E2F" w:rsidP="00900E2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Последний звонок 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школа №4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E2F" w:rsidRPr="00900E2F" w:rsidRDefault="00900E2F" w:rsidP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2</w:t>
                  </w:r>
                  <w:r w:rsidR="001F78A4">
                    <w:rPr>
                      <w:rFonts w:ascii="Times New Roman" w:hAnsi="Times New Roman"/>
                      <w:sz w:val="20"/>
                      <w:szCs w:val="20"/>
                    </w:rPr>
                    <w:t>4</w:t>
                  </w: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.05.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0E2F" w:rsidRPr="00900E2F" w:rsidRDefault="00900E2F" w:rsidP="003903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Участие в торжественной линейке</w:t>
                  </w:r>
                </w:p>
              </w:tc>
            </w:tr>
            <w:tr w:rsidR="005E5195" w:rsidRPr="00900E2F" w:rsidTr="001F78A4">
              <w:trPr>
                <w:gridAfter w:val="1"/>
                <w:wAfter w:w="3259" w:type="dxa"/>
                <w:trHeight w:val="1233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Pr="00900E2F" w:rsidRDefault="005E5195" w:rsidP="00900E2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День защиты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Pr="00900E2F" w:rsidRDefault="005E5195" w:rsidP="003903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01.06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5195" w:rsidRPr="00900E2F" w:rsidRDefault="005E5195" w:rsidP="003903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Праздничные мероприятия для детей и жителей округа с участием аниматоров</w:t>
                  </w:r>
                </w:p>
              </w:tc>
            </w:tr>
            <w:tr w:rsidR="001F78A4" w:rsidRPr="00900E2F" w:rsidTr="001F78A4">
              <w:trPr>
                <w:trHeight w:val="1233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Default="001F78A4" w:rsidP="00900E2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День защиты детей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Default="001F78A4" w:rsidP="003903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01.06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Pr="00900E2F" w:rsidRDefault="001F78A4" w:rsidP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Праздничные мероприятия для детей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–в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оспитанников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дс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146  с участием аниматоров</w:t>
                  </w:r>
                </w:p>
              </w:tc>
              <w:tc>
                <w:tcPr>
                  <w:tcW w:w="3259" w:type="dxa"/>
                </w:tcPr>
                <w:p w:rsidR="001F78A4" w:rsidRPr="00900E2F" w:rsidRDefault="001F78A4" w:rsidP="00263BB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Праздничные мероприятия для детей и жителей округа с участием аниматоров</w:t>
                  </w:r>
                </w:p>
              </w:tc>
            </w:tr>
            <w:tr w:rsidR="001F78A4" w:rsidRPr="00900E2F" w:rsidTr="001F78A4">
              <w:trPr>
                <w:gridAfter w:val="1"/>
                <w:wAfter w:w="3259" w:type="dxa"/>
                <w:trHeight w:val="1233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Default="001F78A4" w:rsidP="00900E2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День знаний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Default="001F78A4" w:rsidP="003903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31.08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Default="001F78A4" w:rsidP="0039031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Праздничные мероприятия для детей и жителей округа с участием аниматоров</w:t>
                  </w:r>
                </w:p>
              </w:tc>
            </w:tr>
            <w:tr w:rsidR="001F78A4" w:rsidRPr="00900E2F" w:rsidTr="001F78A4">
              <w:trPr>
                <w:gridAfter w:val="1"/>
                <w:wAfter w:w="3259" w:type="dxa"/>
                <w:trHeight w:val="1233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F78A4" w:rsidRPr="00900E2F" w:rsidRDefault="001F78A4" w:rsidP="00900E2F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lastRenderedPageBreak/>
                    <w:t>День знаний, лицей №21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школа №4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Pr="00900E2F" w:rsidRDefault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F78A4" w:rsidRPr="00900E2F" w:rsidRDefault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1.09.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Pr="00900E2F" w:rsidRDefault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1F78A4" w:rsidRPr="00900E2F" w:rsidRDefault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Участие в торжественной линейке, </w:t>
                  </w:r>
                </w:p>
                <w:p w:rsidR="001F78A4" w:rsidRPr="00900E2F" w:rsidRDefault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поздравление учащихся с Днем </w:t>
                  </w:r>
                </w:p>
                <w:p w:rsidR="001F78A4" w:rsidRPr="00900E2F" w:rsidRDefault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знаний </w:t>
                  </w:r>
                </w:p>
                <w:p w:rsidR="001F78A4" w:rsidRPr="00900E2F" w:rsidRDefault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F78A4" w:rsidRPr="00900E2F" w:rsidTr="001F78A4">
              <w:trPr>
                <w:gridAfter w:val="1"/>
                <w:wAfter w:w="3259" w:type="dxa"/>
                <w:trHeight w:val="99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Default="001F78A4" w:rsidP="00963875">
                  <w:p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8. Конкурс детских открыток, приуроченный к празднованию Дня матери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Default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27.11 – 29.11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Pr="00900E2F" w:rsidRDefault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Участникам конкурса выданы пригласительные билеты в театр </w:t>
                  </w:r>
                </w:p>
              </w:tc>
            </w:tr>
            <w:tr w:rsidR="001F78A4" w:rsidRPr="00900E2F" w:rsidTr="001F78A4">
              <w:trPr>
                <w:gridAfter w:val="1"/>
                <w:wAfter w:w="3259" w:type="dxa"/>
                <w:trHeight w:val="99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Pr="00900E2F" w:rsidRDefault="001F78A4" w:rsidP="00963875">
                  <w:p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8</w:t>
                  </w: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.  Конкурс детского рисунка «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Открытка для бойца</w:t>
                  </w: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Pr="00900E2F" w:rsidRDefault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24.12 – 26.12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Pr="00900E2F" w:rsidRDefault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Вручение поощрительных призов </w:t>
                  </w:r>
                </w:p>
                <w:p w:rsidR="001F78A4" w:rsidRPr="00900E2F" w:rsidRDefault="001F78A4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всем участникам. </w:t>
                  </w:r>
                </w:p>
                <w:p w:rsidR="001F78A4" w:rsidRPr="00900E2F" w:rsidRDefault="001F78A4" w:rsidP="00B9608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</w:p>
              </w:tc>
            </w:tr>
            <w:tr w:rsidR="001F78A4" w:rsidRPr="00900E2F" w:rsidTr="001F78A4">
              <w:trPr>
                <w:gridAfter w:val="1"/>
                <w:wAfter w:w="3259" w:type="dxa"/>
                <w:trHeight w:val="990"/>
              </w:trPr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Pr="00900E2F" w:rsidRDefault="001F78A4" w:rsidP="001F78A4">
                  <w:pPr>
                    <w:pStyle w:val="a3"/>
                    <w:numPr>
                      <w:ilvl w:val="0"/>
                      <w:numId w:val="3"/>
                    </w:numPr>
                    <w:spacing w:after="0" w:line="240" w:lineRule="auto"/>
                    <w:ind w:left="325" w:hanging="28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00E2F">
                    <w:rPr>
                      <w:rFonts w:ascii="Times New Roman" w:hAnsi="Times New Roman"/>
                      <w:sz w:val="20"/>
                      <w:szCs w:val="20"/>
                    </w:rPr>
                    <w:t xml:space="preserve">Новогоднее представление для детей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– участников конкурса «открытка для бойца»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Pr="00900E2F" w:rsidRDefault="001F78A4" w:rsidP="00FF08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28.12</w:t>
                  </w:r>
                </w:p>
              </w:tc>
              <w:tc>
                <w:tcPr>
                  <w:tcW w:w="3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8A4" w:rsidRPr="00900E2F" w:rsidRDefault="001F78A4" w:rsidP="00FF08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165 детских билетов со сладкими подарками на новогоднее представление в ДДТ</w:t>
                  </w:r>
                </w:p>
              </w:tc>
            </w:tr>
          </w:tbl>
          <w:p w:rsidR="001C4206" w:rsidRDefault="001C4206">
            <w:pPr>
              <w:pStyle w:val="a3"/>
              <w:spacing w:after="0" w:line="240" w:lineRule="auto"/>
              <w:ind w:left="36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C4206" w:rsidTr="00DC496B">
        <w:tc>
          <w:tcPr>
            <w:tcW w:w="2114" w:type="dxa"/>
          </w:tcPr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1C4206" w:rsidRDefault="001C42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633" w:type="dxa"/>
          </w:tcPr>
          <w:p w:rsidR="001C4206" w:rsidRDefault="001C4206">
            <w:pPr>
              <w:spacing w:after="0" w:line="240" w:lineRule="auto"/>
              <w:ind w:left="29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1C4206" w:rsidRDefault="001C4206">
            <w:pPr>
              <w:spacing w:after="0" w:line="240" w:lineRule="auto"/>
              <w:ind w:left="29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86982" w:rsidRDefault="00186982"/>
    <w:sectPr w:rsidR="00186982" w:rsidSect="0018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41D3E"/>
    <w:multiLevelType w:val="hybridMultilevel"/>
    <w:tmpl w:val="74B83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CB4228"/>
    <w:multiLevelType w:val="hybridMultilevel"/>
    <w:tmpl w:val="21AE5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206"/>
    <w:rsid w:val="0005110A"/>
    <w:rsid w:val="001823B1"/>
    <w:rsid w:val="00186982"/>
    <w:rsid w:val="001C4206"/>
    <w:rsid w:val="001F78A4"/>
    <w:rsid w:val="004A49D7"/>
    <w:rsid w:val="005E5195"/>
    <w:rsid w:val="006B4133"/>
    <w:rsid w:val="0088666A"/>
    <w:rsid w:val="00900E2F"/>
    <w:rsid w:val="00946816"/>
    <w:rsid w:val="00963875"/>
    <w:rsid w:val="00975BEB"/>
    <w:rsid w:val="00A6578F"/>
    <w:rsid w:val="00B916D9"/>
    <w:rsid w:val="00B96086"/>
    <w:rsid w:val="00CF2DE5"/>
    <w:rsid w:val="00DC496B"/>
    <w:rsid w:val="00FF5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2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20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49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4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</dc:creator>
  <cp:lastModifiedBy>user</cp:lastModifiedBy>
  <cp:revision>2</cp:revision>
  <dcterms:created xsi:type="dcterms:W3CDTF">2026-05-26T14:40:00Z</dcterms:created>
  <dcterms:modified xsi:type="dcterms:W3CDTF">2026-05-26T14:40:00Z</dcterms:modified>
</cp:coreProperties>
</file>