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B5" w:rsidRPr="002C69B5" w:rsidRDefault="002C69B5" w:rsidP="002C69B5">
      <w:pPr>
        <w:shd w:val="clear" w:color="auto" w:fill="FFFFFF"/>
        <w:spacing w:before="480" w:after="240" w:line="510" w:lineRule="atLeast"/>
        <w:jc w:val="center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2C69B5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Отчёт депутата городской Думы г. Дзержинска</w:t>
      </w:r>
    </w:p>
    <w:p w:rsidR="002C69B5" w:rsidRPr="002C69B5" w:rsidRDefault="002C69B5" w:rsidP="002C69B5">
      <w:pPr>
        <w:shd w:val="clear" w:color="auto" w:fill="FFFFFF"/>
        <w:spacing w:before="480" w:after="240" w:line="510" w:lineRule="atLeast"/>
        <w:jc w:val="center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2C69B5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Огородцева Дмитрия Николаевича</w:t>
      </w:r>
    </w:p>
    <w:p w:rsidR="002C69B5" w:rsidRPr="002C69B5" w:rsidRDefault="002C69B5" w:rsidP="002C69B5">
      <w:pPr>
        <w:shd w:val="clear" w:color="auto" w:fill="FFFFFF"/>
        <w:spacing w:before="480" w:after="24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за 2025 год.</w:t>
      </w:r>
    </w:p>
    <w:p w:rsidR="002C69B5" w:rsidRPr="002C69B5" w:rsidRDefault="001C3E51" w:rsidP="002C69B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2C69B5" w:rsidRPr="002C69B5" w:rsidRDefault="002C69B5" w:rsidP="002C69B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C69B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Участие в заседаниях городской Думы, комитетов и рабочих групп</w:t>
      </w:r>
      <w:r w:rsidR="00A36CF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.</w:t>
      </w:r>
    </w:p>
    <w:p w:rsidR="002C69B5" w:rsidRPr="002C69B5" w:rsidRDefault="002C69B5" w:rsidP="002C69B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Участие в </w:t>
      </w:r>
      <w:r w:rsidRPr="002C69B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12 пленарных заседаниях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городской Думы (с 15 сентября 2025 года).</w:t>
      </w:r>
    </w:p>
    <w:p w:rsidR="002C69B5" w:rsidRPr="002C69B5" w:rsidRDefault="002C69B5" w:rsidP="002C69B5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Работа в двух комитетах:</w:t>
      </w:r>
    </w:p>
    <w:p w:rsidR="002C69B5" w:rsidRPr="002C69B5" w:rsidRDefault="002C69B5" w:rsidP="002C69B5">
      <w:pPr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комитет по социальным вопросам, образованию, культуре, физкультуре и спорту;</w:t>
      </w:r>
    </w:p>
    <w:p w:rsidR="002C69B5" w:rsidRPr="002C69B5" w:rsidRDefault="002C69B5" w:rsidP="002C69B5">
      <w:pPr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комитет по экономике, промышленности и инвестиционной политике (заместитель председателя).</w:t>
      </w:r>
    </w:p>
    <w:p w:rsidR="002C69B5" w:rsidRPr="002C69B5" w:rsidRDefault="002C69B5" w:rsidP="002C69B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C69B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1.1. Комитет по социальным вопросам</w:t>
      </w:r>
      <w:r w:rsidR="00A36CF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.</w:t>
      </w:r>
    </w:p>
    <w:p w:rsidR="002C69B5" w:rsidRPr="002C69B5" w:rsidRDefault="002C69B5" w:rsidP="002C69B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постоянном контроле комитета находились:</w:t>
      </w:r>
    </w:p>
    <w:p w:rsidR="002C69B5" w:rsidRPr="002C69B5" w:rsidRDefault="002C69B5" w:rsidP="002C69B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строительство новой школы на пересечении ул. Клюквина и пр. Дзержинского;</w:t>
      </w:r>
    </w:p>
    <w:p w:rsidR="002C69B5" w:rsidRPr="002C69B5" w:rsidRDefault="002C69B5" w:rsidP="002C69B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реализация подпрограмм по обеспечению жильём молодых семей и льготных категорий граждан;</w:t>
      </w:r>
    </w:p>
    <w:p w:rsidR="002C69B5" w:rsidRPr="002C69B5" w:rsidRDefault="002C69B5" w:rsidP="002C69B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календарный план физкультурных и спортивных мероприятий;</w:t>
      </w:r>
    </w:p>
    <w:p w:rsidR="002C69B5" w:rsidRPr="002C69B5" w:rsidRDefault="002C69B5" w:rsidP="002C69B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комплексные планы по </w:t>
      </w:r>
      <w:proofErr w:type="spellStart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волонтёрству</w:t>
      </w:r>
      <w:proofErr w:type="spellEnd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патриотическому воспитанию, профилактике наркомании;</w:t>
      </w:r>
    </w:p>
    <w:p w:rsidR="002C69B5" w:rsidRPr="002C69B5" w:rsidRDefault="002C69B5" w:rsidP="002C69B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подготовка образовательных учреждений к новому учебному году и к осенне-зимнему периоду;</w:t>
      </w:r>
    </w:p>
    <w:p w:rsidR="002C69B5" w:rsidRPr="002C69B5" w:rsidRDefault="002C69B5" w:rsidP="002C69B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организация питания и безопасности учащихся;</w:t>
      </w:r>
    </w:p>
    <w:p w:rsidR="002C69B5" w:rsidRPr="002C69B5" w:rsidRDefault="002C69B5" w:rsidP="002C69B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развитие адаптивной физкультуры и спорта;</w:t>
      </w:r>
    </w:p>
    <w:p w:rsidR="002C69B5" w:rsidRPr="002C69B5" w:rsidRDefault="002C69B5" w:rsidP="002C69B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занятость несовершеннолетних;</w:t>
      </w:r>
    </w:p>
    <w:p w:rsidR="002C69B5" w:rsidRPr="002C69B5" w:rsidRDefault="002C69B5" w:rsidP="002C69B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работа координационных советов по семейной политике, безнадзорности, комиссии по делам несовершеннолетних, антинаркотической комиссии;</w:t>
      </w:r>
    </w:p>
    <w:p w:rsidR="002C69B5" w:rsidRPr="002C69B5" w:rsidRDefault="002C69B5" w:rsidP="002C69B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обеспечение жильём детей-сирот;</w:t>
      </w:r>
    </w:p>
    <w:p w:rsidR="002C69B5" w:rsidRPr="002C69B5" w:rsidRDefault="002C69B5" w:rsidP="002C69B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подготовка пляжей и безопасность на воде;</w:t>
      </w:r>
    </w:p>
    <w:p w:rsidR="002C69B5" w:rsidRPr="002C69B5" w:rsidRDefault="002C69B5" w:rsidP="002C69B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исполнение нацпроектов в социальной сфере, ситуация на рынке труда.</w:t>
      </w:r>
    </w:p>
    <w:p w:rsidR="002C69B5" w:rsidRPr="002C69B5" w:rsidRDefault="002C69B5" w:rsidP="002C69B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C69B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1.2. Комитет по экономике, промышленности и инвестиционной политике</w:t>
      </w:r>
      <w:r w:rsidR="00A36CF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:</w:t>
      </w:r>
    </w:p>
    <w:p w:rsidR="002C69B5" w:rsidRPr="002C69B5" w:rsidRDefault="002C69B5" w:rsidP="002C69B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 раз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рассмотрены проекты правовых актов о внесении изменений в городской бюджет.</w:t>
      </w:r>
    </w:p>
    <w:p w:rsidR="002C69B5" w:rsidRPr="002C69B5" w:rsidRDefault="002C69B5" w:rsidP="002C69B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ноябре 2025 года заслушан доклад об участии в выставке муниципалитетов стран БРИКС и форуме «Российский промышленник».</w:t>
      </w:r>
    </w:p>
    <w:p w:rsidR="002C69B5" w:rsidRPr="002C69B5" w:rsidRDefault="002C69B5" w:rsidP="002C69B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октябре проведена оценка регулирующего воздействия проекта решения о муниципальном контроле на транспорте.</w:t>
      </w:r>
    </w:p>
    <w:p w:rsidR="002C69B5" w:rsidRPr="001C0E64" w:rsidRDefault="002C69B5" w:rsidP="001C0E64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Рассмотрены вопросы: итоги работы МБУ «Инженерно-экологическая служба», противодействие нелегальной занятости, производственный травматизм, инвестиционная деятельность, прогноз социально-экономического развития на 2026–2028 гг.</w:t>
      </w:r>
    </w:p>
    <w:p w:rsidR="002C69B5" w:rsidRPr="001C0E64" w:rsidRDefault="001C3E51" w:rsidP="001C0E6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2C69B5" w:rsidRPr="002C69B5" w:rsidRDefault="001C0E64" w:rsidP="00A36CF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</w:t>
      </w:r>
      <w:r w:rsidR="002C69B5" w:rsidRPr="002C69B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. Работа с обращениями граждан</w:t>
      </w:r>
      <w:r w:rsidR="00A36CF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2381"/>
        <w:gridCol w:w="1571"/>
      </w:tblGrid>
      <w:tr w:rsidR="002C69B5" w:rsidRPr="002C69B5" w:rsidTr="002C69B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69B5" w:rsidRPr="002C69B5" w:rsidRDefault="002C69B5" w:rsidP="00A36CF1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b/>
                <w:sz w:val="23"/>
                <w:szCs w:val="23"/>
                <w:lang w:eastAsia="ru-RU"/>
              </w:rPr>
            </w:pPr>
            <w:r w:rsidRPr="002C69B5">
              <w:rPr>
                <w:rFonts w:ascii="Segoe UI" w:eastAsia="Times New Roman" w:hAnsi="Segoe UI" w:cs="Segoe UI"/>
                <w:b/>
                <w:sz w:val="23"/>
                <w:szCs w:val="23"/>
                <w:lang w:eastAsia="ru-RU"/>
              </w:rPr>
              <w:t>Вид приёма / обращения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69B5" w:rsidRPr="002C69B5" w:rsidRDefault="002C69B5" w:rsidP="00A36CF1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b/>
                <w:sz w:val="23"/>
                <w:szCs w:val="23"/>
                <w:lang w:eastAsia="ru-RU"/>
              </w:rPr>
            </w:pPr>
            <w:r w:rsidRPr="002C69B5">
              <w:rPr>
                <w:rFonts w:ascii="Segoe UI" w:eastAsia="Times New Roman" w:hAnsi="Segoe UI" w:cs="Segoe UI"/>
                <w:b/>
                <w:sz w:val="23"/>
                <w:szCs w:val="23"/>
                <w:lang w:eastAsia="ru-RU"/>
              </w:rPr>
              <w:t>Благоустройство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69B5" w:rsidRPr="002C69B5" w:rsidRDefault="002C69B5" w:rsidP="00A36CF1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b/>
                <w:sz w:val="23"/>
                <w:szCs w:val="23"/>
                <w:lang w:eastAsia="ru-RU"/>
              </w:rPr>
            </w:pPr>
            <w:r w:rsidRPr="002C69B5">
              <w:rPr>
                <w:rFonts w:ascii="Segoe UI" w:eastAsia="Times New Roman" w:hAnsi="Segoe UI" w:cs="Segoe UI"/>
                <w:b/>
                <w:sz w:val="23"/>
                <w:szCs w:val="23"/>
                <w:lang w:eastAsia="ru-RU"/>
              </w:rPr>
              <w:t>УК и ЖКХ</w:t>
            </w:r>
          </w:p>
        </w:tc>
      </w:tr>
      <w:tr w:rsidR="002C69B5" w:rsidRPr="002C69B5" w:rsidTr="002C69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69B5" w:rsidRPr="002C69B5" w:rsidRDefault="002C69B5" w:rsidP="002C69B5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C69B5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Личные приёмы (5)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69B5" w:rsidRPr="002C69B5" w:rsidRDefault="002C69B5" w:rsidP="002C69B5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C69B5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69B5" w:rsidRPr="002C69B5" w:rsidRDefault="002C69B5" w:rsidP="002C69B5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C69B5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</w:t>
            </w:r>
          </w:p>
        </w:tc>
      </w:tr>
      <w:tr w:rsidR="002C69B5" w:rsidRPr="002C69B5" w:rsidTr="002C69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69B5" w:rsidRPr="002C69B5" w:rsidRDefault="002C69B5" w:rsidP="002C69B5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</w:t>
            </w:r>
            <w:r w:rsidRPr="002C69B5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Письменные (3) + устные (8)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69B5" w:rsidRPr="002C69B5" w:rsidRDefault="002C69B5" w:rsidP="002C69B5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C69B5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69B5" w:rsidRPr="002C69B5" w:rsidRDefault="002C69B5" w:rsidP="002C69B5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C69B5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</w:p>
        </w:tc>
      </w:tr>
    </w:tbl>
    <w:p w:rsidR="002C69B5" w:rsidRPr="002C69B5" w:rsidRDefault="002C69B5" w:rsidP="002C69B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Примеры решённых вопросов:</w:t>
      </w:r>
    </w:p>
    <w:p w:rsidR="002C69B5" w:rsidRPr="002C69B5" w:rsidRDefault="002C69B5" w:rsidP="002C69B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Жительница дома №82 по пр. Ленина (</w:t>
      </w:r>
      <w:proofErr w:type="spellStart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Страковская</w:t>
      </w:r>
      <w:proofErr w:type="spellEnd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О.Н.) – дом включён в программу ФКГС, составляется смета.</w:t>
      </w:r>
    </w:p>
    <w:p w:rsidR="002C69B5" w:rsidRPr="002C69B5" w:rsidRDefault="002C69B5" w:rsidP="002C69B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Жительница дома №74 (</w:t>
      </w:r>
      <w:proofErr w:type="spellStart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Безрукавникова</w:t>
      </w:r>
      <w:proofErr w:type="spellEnd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Г.М.) – мусорная куча между домами 72 и 74 вывезена за личные средства депутата.</w:t>
      </w:r>
    </w:p>
    <w:p w:rsidR="002C69B5" w:rsidRPr="002C69B5" w:rsidRDefault="002C69B5" w:rsidP="002C69B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Жительница Замятина Н.П. (ул. Октябрьская, д.63, подъезд №3) – установлен поручень.</w:t>
      </w:r>
    </w:p>
    <w:p w:rsidR="002C69B5" w:rsidRPr="002C69B5" w:rsidRDefault="002C69B5" w:rsidP="002C69B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Посредничество в конфликтах: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организация встречи жителей домов по ул. Ленина 105, 105А с УК «ДВК-Сервис» для конструктивного диалога.</w:t>
      </w:r>
    </w:p>
    <w:p w:rsidR="002C69B5" w:rsidRPr="002C69B5" w:rsidRDefault="001C3E51" w:rsidP="002C69B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2C69B5" w:rsidRPr="002C69B5" w:rsidRDefault="001C0E64" w:rsidP="002C69B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3</w:t>
      </w:r>
      <w:r w:rsidR="002C69B5" w:rsidRPr="002C69B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. Встречи и мероприятия с избирателями</w:t>
      </w:r>
      <w:r w:rsidR="00A36CF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:</w:t>
      </w:r>
    </w:p>
    <w:p w:rsidR="002C69B5" w:rsidRPr="002C69B5" w:rsidRDefault="002C69B5" w:rsidP="002C69B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Встречи с жителями п. Гавриловка по проекту «Вам решать» (ноябрь 2025).</w:t>
      </w:r>
    </w:p>
    <w:p w:rsidR="002C69B5" w:rsidRPr="002C69B5" w:rsidRDefault="002C69B5" w:rsidP="002C69B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Встречи с коллективами детского сада №16 «Тополёк» и школы №30 (поздравления, обсуждение нужд).</w:t>
      </w:r>
    </w:p>
    <w:p w:rsidR="002C69B5" w:rsidRPr="002C69B5" w:rsidRDefault="002C69B5" w:rsidP="002C69B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Праздничные мероприятия для жителей округа (декабрь 2025): ул. Клюквина, 8а и п. Гавриловка, ул. Советская, 31 (аниматоры, подарки, чаепитие).</w:t>
      </w:r>
    </w:p>
    <w:p w:rsidR="002C69B5" w:rsidRPr="002C69B5" w:rsidRDefault="002C69B5" w:rsidP="002C69B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День посёлка Гавриловка (благотворительная ярмарка, концерт, награждение жителей, духовой оркестр).</w:t>
      </w:r>
    </w:p>
    <w:p w:rsidR="002C69B5" w:rsidRPr="002C69B5" w:rsidRDefault="001C3E51" w:rsidP="002C69B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2C69B5" w:rsidRPr="002C69B5" w:rsidRDefault="001C0E64" w:rsidP="002C69B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</w:t>
      </w:r>
      <w:r w:rsidR="002C69B5" w:rsidRPr="002C69B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. Расходование средств</w:t>
      </w:r>
      <w:r w:rsidR="00A36CF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:</w:t>
      </w:r>
    </w:p>
    <w:p w:rsidR="002C69B5" w:rsidRPr="002C69B5" w:rsidRDefault="002C69B5" w:rsidP="002C69B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Из резерва поддержки территории:</w:t>
      </w:r>
    </w:p>
    <w:p w:rsidR="002C69B5" w:rsidRPr="002C69B5" w:rsidRDefault="002C69B5" w:rsidP="002C69B5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ковёр для зала в детском саду №16 «Тополёк» – 9 000 руб.</w:t>
      </w:r>
    </w:p>
    <w:p w:rsidR="002C69B5" w:rsidRPr="002C69B5" w:rsidRDefault="002C69B5" w:rsidP="002C69B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 личные средства депутата:</w:t>
      </w:r>
    </w:p>
    <w:p w:rsidR="002C69B5" w:rsidRPr="002C69B5" w:rsidRDefault="002C69B5" w:rsidP="002C69B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вывоз мусора между домами 72 и 74 по пр. Ленина;</w:t>
      </w:r>
    </w:p>
    <w:p w:rsidR="002C69B5" w:rsidRPr="002C69B5" w:rsidRDefault="002C69B5" w:rsidP="002C69B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расчистка подвала, проведение труб холодного водоснабжения, уборка инвентаря, оборудование временного настила, спил двух аварийных деревьев в детском саду №16 «Тополёк»;</w:t>
      </w:r>
    </w:p>
    <w:p w:rsidR="002C69B5" w:rsidRPr="002C69B5" w:rsidRDefault="002C69B5" w:rsidP="002C69B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сладкие подарки для детей округа на Новый год.</w:t>
      </w:r>
    </w:p>
    <w:p w:rsidR="002C69B5" w:rsidRPr="002C69B5" w:rsidRDefault="001C3E51" w:rsidP="002C69B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2C69B5" w:rsidRPr="002C69B5" w:rsidRDefault="001C0E64" w:rsidP="002C69B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5</w:t>
      </w:r>
      <w:r w:rsidR="002C69B5" w:rsidRPr="002C69B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. Иные</w:t>
      </w:r>
      <w:r w:rsidR="00A36CF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 формы депутатской деятельности:</w:t>
      </w:r>
    </w:p>
    <w:p w:rsidR="002C69B5" w:rsidRPr="002C69B5" w:rsidRDefault="001C0E64" w:rsidP="002C69B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</w:t>
      </w:r>
      <w:r w:rsidR="002C69B5" w:rsidRPr="002C69B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.1. Образование и профориентация</w:t>
      </w:r>
      <w:r w:rsidR="00A36CF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:</w:t>
      </w:r>
    </w:p>
    <w:p w:rsidR="002C69B5" w:rsidRPr="002C69B5" w:rsidRDefault="00F122AD" w:rsidP="002C69B5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Создана модель</w:t>
      </w:r>
      <w:r w:rsidR="002C69B5"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профориентации: экскурсии школьников с родителями на заводы, целевые договоры с повышенной стипендией.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Система уже дала результат.</w:t>
      </w:r>
    </w:p>
    <w:p w:rsidR="002C69B5" w:rsidRPr="002C69B5" w:rsidRDefault="002C69B5" w:rsidP="002C69B5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Поддержка «Менделеевских классов», участие в посвящении учеников школы №27 в </w:t>
      </w:r>
      <w:proofErr w:type="spellStart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менделеевцы</w:t>
      </w:r>
      <w:proofErr w:type="spellEnd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2C69B5" w:rsidRPr="002C69B5" w:rsidRDefault="002C69B5" w:rsidP="002C69B5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Помощь в поездке школьников (</w:t>
      </w:r>
      <w:proofErr w:type="spellStart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Солинова</w:t>
      </w:r>
      <w:proofErr w:type="spellEnd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Филимонов) во Всероссийский детский центр «Океан» (конкурс «Моя страна – моя Россия»).</w:t>
      </w:r>
    </w:p>
    <w:p w:rsidR="002C69B5" w:rsidRPr="002C69B5" w:rsidRDefault="002C69B5" w:rsidP="002C69B5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Организация экскурсии первоклассников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школы им. </w:t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Молева</w:t>
      </w:r>
      <w:proofErr w:type="spellEnd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планетарий (предоставление автобуса).</w:t>
      </w:r>
    </w:p>
    <w:p w:rsidR="002C69B5" w:rsidRPr="002C69B5" w:rsidRDefault="002C69B5" w:rsidP="002C69B5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Вручение награды победительнице конкурса чтецов Злате Савельевой.</w:t>
      </w:r>
    </w:p>
    <w:p w:rsidR="002C69B5" w:rsidRPr="002C69B5" w:rsidRDefault="001C0E64" w:rsidP="002C69B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</w:t>
      </w:r>
      <w:r w:rsidR="002C69B5" w:rsidRPr="002C69B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.2. Промышленность, экономика, экология</w:t>
      </w:r>
      <w:r w:rsidR="00A36CF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:</w:t>
      </w:r>
    </w:p>
    <w:p w:rsidR="002C69B5" w:rsidRPr="002C69B5" w:rsidRDefault="002C69B5" w:rsidP="002C69B5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Выступление на отраслевых форумах: «Экологический апгрейд. НДТ», «СО.ЗНАНИЕ», ВЭД (три дискуссии), «Химия-2025» (доклады о человеческом капитале и экосистеме отрасли).</w:t>
      </w:r>
    </w:p>
    <w:p w:rsidR="002C69B5" w:rsidRPr="002C69B5" w:rsidRDefault="002C69B5" w:rsidP="002C69B5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Активная р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абота в Российском союзе химиков и Ассоциации «</w:t>
      </w:r>
      <w:proofErr w:type="spellStart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Дзержинскхимрегион</w:t>
      </w:r>
      <w:proofErr w:type="spellEnd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».</w:t>
      </w:r>
    </w:p>
    <w:p w:rsidR="002C69B5" w:rsidRPr="002C69B5" w:rsidRDefault="002C69B5" w:rsidP="002C69B5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Участие в форуме муниципальных депутатов «Единой России» (секция «Поддержка местных инициатив»).</w:t>
      </w:r>
    </w:p>
    <w:p w:rsidR="002C69B5" w:rsidRPr="002C69B5" w:rsidRDefault="002C69B5" w:rsidP="002C69B5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Приём делегации министра экологии Нижегородской области на «</w:t>
      </w:r>
      <w:proofErr w:type="spellStart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ОКАПОЛе</w:t>
      </w:r>
      <w:proofErr w:type="spellEnd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», демонстрация </w:t>
      </w:r>
      <w:proofErr w:type="spellStart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экотехнологий</w:t>
      </w:r>
      <w:proofErr w:type="spellEnd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2C69B5" w:rsidRPr="002C69B5" w:rsidRDefault="002C69B5" w:rsidP="002C69B5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Вхождение в число резидентов строящегося </w:t>
      </w:r>
      <w:proofErr w:type="spellStart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экотехнопарка</w:t>
      </w:r>
      <w:proofErr w:type="spellEnd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Дзержинске.</w:t>
      </w:r>
    </w:p>
    <w:p w:rsidR="002C69B5" w:rsidRPr="002C69B5" w:rsidRDefault="002C69B5" w:rsidP="002C69B5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Приём заместителя министра природных ресурсов и экологии РФ Д. </w:t>
      </w:r>
      <w:proofErr w:type="spellStart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Буцаева</w:t>
      </w:r>
      <w:proofErr w:type="spellEnd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 объекте </w:t>
      </w:r>
      <w:proofErr w:type="spellStart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экотехнопарка</w:t>
      </w:r>
      <w:proofErr w:type="spellEnd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2C69B5" w:rsidRPr="002C69B5" w:rsidRDefault="002C69B5" w:rsidP="002C69B5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Участие в пленарной сессии с министром промышленности и торговли РФ А.А. Алихановым, обсуждение нацпроекта «Новые материалы и химия».</w:t>
      </w:r>
    </w:p>
    <w:p w:rsidR="002C69B5" w:rsidRPr="002C69B5" w:rsidRDefault="001C0E64" w:rsidP="002C69B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</w:t>
      </w:r>
      <w:r w:rsidR="002C69B5" w:rsidRPr="002C69B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.3. Культура, спорт, молодёжь</w:t>
      </w:r>
      <w:r w:rsidR="00A36CF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:</w:t>
      </w:r>
    </w:p>
    <w:p w:rsidR="002C69B5" w:rsidRDefault="002C69B5" w:rsidP="00C2774B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Участие в финансировании студенческого театра «Нескучный сад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».</w:t>
      </w:r>
    </w:p>
    <w:p w:rsidR="002C69B5" w:rsidRPr="002C69B5" w:rsidRDefault="002C69B5" w:rsidP="00C2774B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Личное участие и благотворительный взнос в спектакль «Маски и лица любви» (Нижегородский театр оперы и балета, роль господина </w:t>
      </w:r>
      <w:proofErr w:type="spellStart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Бузыкина</w:t>
      </w:r>
      <w:proofErr w:type="spellEnd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2C69B5" w:rsidRPr="002C69B5" w:rsidRDefault="002C69B5" w:rsidP="002C69B5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Участие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финансирование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юбилейном вечере бокса в Дзержинске, поддержка ФК «Химик» (акция #</w:t>
      </w:r>
      <w:proofErr w:type="spellStart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ЯХимик</w:t>
      </w:r>
      <w:proofErr w:type="spellEnd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2C69B5" w:rsidRPr="002C69B5" w:rsidRDefault="002C69B5" w:rsidP="002C69B5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Участие в форуме работающей молодёжи (центр «Спутник»),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поддержка и 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неформальные встречи с учениками школ №27 и №30.</w:t>
      </w:r>
    </w:p>
    <w:p w:rsidR="002C69B5" w:rsidRPr="002C69B5" w:rsidRDefault="001C0E64" w:rsidP="002C69B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</w:t>
      </w:r>
      <w:r w:rsidR="002C69B5" w:rsidRPr="002C69B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.4. Социальная сфера и благотворительность</w:t>
      </w:r>
      <w:r w:rsidR="00A36CF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:</w:t>
      </w:r>
    </w:p>
    <w:p w:rsidR="002C69B5" w:rsidRPr="002C69B5" w:rsidRDefault="002C69B5" w:rsidP="002C69B5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Поздравление воспитателей детского сада «Тополёк» с Днём дошкольного работника, педагогов школы №30 с Днём учителя, мам и родительских комитетов накануне Дня матери.</w:t>
      </w:r>
    </w:p>
    <w:p w:rsidR="002C69B5" w:rsidRPr="002C69B5" w:rsidRDefault="002C69B5" w:rsidP="002C69B5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Выделение 150 пригласительных билетов на новогоднюю ёлку для детей округа.</w:t>
      </w:r>
    </w:p>
    <w:p w:rsidR="002C69B5" w:rsidRPr="002C69B5" w:rsidRDefault="002C69B5" w:rsidP="002C69B5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Организация двух новогодних праздников во дворах (аниматоры, сладкие подарки, чаепитие).</w:t>
      </w:r>
    </w:p>
    <w:p w:rsidR="002C69B5" w:rsidRPr="002C69B5" w:rsidRDefault="002C69B5" w:rsidP="002C69B5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омощь проекту «Вместе с мамой, вместе с папой».</w:t>
      </w:r>
    </w:p>
    <w:p w:rsidR="002C69B5" w:rsidRPr="002C69B5" w:rsidRDefault="002C69B5" w:rsidP="002C69B5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Участие в проекте «Женское лидерство. Нижегородская область» (разговор о воспитании сыновей).</w:t>
      </w:r>
    </w:p>
    <w:p w:rsidR="002C69B5" w:rsidRPr="002C69B5" w:rsidRDefault="001C0E64" w:rsidP="002C69B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</w:t>
      </w:r>
      <w:r w:rsidR="002C69B5" w:rsidRPr="002C69B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.5. Организация конкурсов и поддержка предпринимательства</w:t>
      </w:r>
      <w:r w:rsidR="00A36CF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:</w:t>
      </w:r>
    </w:p>
    <w:p w:rsidR="002C69B5" w:rsidRDefault="001C0E64" w:rsidP="002C69B5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Участие в жюри</w:t>
      </w:r>
      <w:r w:rsidR="002C69B5"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 финансирование </w:t>
      </w:r>
      <w:r w:rsidR="002C69B5"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финала конкурса бизнес-идей «Рамки» (загородный клуб «Ранчо 636»), вручение приза 500 000 руб. победительнице Анне Елисеевой.</w:t>
      </w:r>
    </w:p>
    <w:p w:rsidR="002C69B5" w:rsidRDefault="001C0E64" w:rsidP="002C69B5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5</w:t>
      </w:r>
      <w:r w:rsidR="002C69B5">
        <w:rPr>
          <w:rFonts w:ascii="Segoe UI" w:hAnsi="Segoe UI" w:cs="Segoe UI"/>
          <w:color w:val="0F1115"/>
          <w:sz w:val="30"/>
          <w:szCs w:val="30"/>
        </w:rPr>
        <w:t>.6. Поддержка культурно-просветительских проектов</w:t>
      </w:r>
      <w:r w:rsidR="00A36CF1">
        <w:rPr>
          <w:rFonts w:ascii="Segoe UI" w:hAnsi="Segoe UI" w:cs="Segoe UI"/>
          <w:color w:val="0F1115"/>
          <w:sz w:val="30"/>
          <w:szCs w:val="30"/>
        </w:rPr>
        <w:t>:</w:t>
      </w:r>
    </w:p>
    <w:p w:rsidR="002C69B5" w:rsidRDefault="002C69B5" w:rsidP="002C69B5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Содействие в создании и продвижении документального кино</w:t>
      </w:r>
      <w:r>
        <w:rPr>
          <w:rFonts w:ascii="Segoe UI" w:hAnsi="Segoe UI" w:cs="Segoe UI"/>
          <w:color w:val="0F1115"/>
        </w:rPr>
        <w:t xml:space="preserve"> – поддержка документального фильма Ирины </w:t>
      </w:r>
      <w:proofErr w:type="spellStart"/>
      <w:r>
        <w:rPr>
          <w:rFonts w:ascii="Segoe UI" w:hAnsi="Segoe UI" w:cs="Segoe UI"/>
          <w:color w:val="0F1115"/>
        </w:rPr>
        <w:t>Судьиной</w:t>
      </w:r>
      <w:proofErr w:type="spellEnd"/>
      <w:r>
        <w:rPr>
          <w:rFonts w:ascii="Segoe UI" w:hAnsi="Segoe UI" w:cs="Segoe UI"/>
          <w:color w:val="0F1115"/>
        </w:rPr>
        <w:t>-Вдовиной «Я понял, что это меня уже никогда не отпустит» (об исследовании останков царской семьи и архимандрите Тихоне (</w:t>
      </w:r>
      <w:proofErr w:type="spellStart"/>
      <w:r>
        <w:rPr>
          <w:rFonts w:ascii="Segoe UI" w:hAnsi="Segoe UI" w:cs="Segoe UI"/>
          <w:color w:val="0F1115"/>
        </w:rPr>
        <w:t>Затёкине</w:t>
      </w:r>
      <w:proofErr w:type="spellEnd"/>
      <w:r>
        <w:rPr>
          <w:rFonts w:ascii="Segoe UI" w:hAnsi="Segoe UI" w:cs="Segoe UI"/>
          <w:color w:val="0F1115"/>
        </w:rPr>
        <w:t>)).</w:t>
      </w:r>
    </w:p>
    <w:p w:rsidR="002C69B5" w:rsidRDefault="002C69B5" w:rsidP="002C69B5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Организация «</w:t>
      </w:r>
      <w:proofErr w:type="spellStart"/>
      <w:r>
        <w:rPr>
          <w:rStyle w:val="a3"/>
          <w:rFonts w:ascii="Segoe UI" w:hAnsi="Segoe UI" w:cs="Segoe UI"/>
          <w:color w:val="0F1115"/>
        </w:rPr>
        <w:t>квартирников</w:t>
      </w:r>
      <w:proofErr w:type="spellEnd"/>
      <w:r>
        <w:rPr>
          <w:rStyle w:val="a3"/>
          <w:rFonts w:ascii="Segoe UI" w:hAnsi="Segoe UI" w:cs="Segoe UI"/>
          <w:color w:val="0F1115"/>
        </w:rPr>
        <w:t>»</w:t>
      </w:r>
      <w:r>
        <w:rPr>
          <w:rFonts w:ascii="Segoe UI" w:hAnsi="Segoe UI" w:cs="Segoe UI"/>
          <w:color w:val="0F1115"/>
        </w:rPr>
        <w:t> –</w:t>
      </w:r>
      <w:r w:rsidR="00A36CF1">
        <w:rPr>
          <w:rFonts w:ascii="Segoe UI" w:hAnsi="Segoe UI" w:cs="Segoe UI"/>
          <w:color w:val="0F1115"/>
        </w:rPr>
        <w:t xml:space="preserve"> проведение неформального музыкального вечера</w:t>
      </w:r>
      <w:r>
        <w:rPr>
          <w:rFonts w:ascii="Segoe UI" w:hAnsi="Segoe UI" w:cs="Segoe UI"/>
          <w:color w:val="0F1115"/>
        </w:rPr>
        <w:t xml:space="preserve"> (песни Виктора Цоя в исполнении Петра Погодаева, закрытие </w:t>
      </w:r>
      <w:proofErr w:type="spellStart"/>
      <w:r>
        <w:rPr>
          <w:rFonts w:ascii="Segoe UI" w:hAnsi="Segoe UI" w:cs="Segoe UI"/>
          <w:color w:val="0F1115"/>
        </w:rPr>
        <w:t>мотосезона</w:t>
      </w:r>
      <w:proofErr w:type="spellEnd"/>
      <w:r>
        <w:rPr>
          <w:rFonts w:ascii="Segoe UI" w:hAnsi="Segoe UI" w:cs="Segoe UI"/>
          <w:color w:val="0F1115"/>
        </w:rPr>
        <w:t xml:space="preserve"> с участием </w:t>
      </w:r>
      <w:proofErr w:type="spellStart"/>
      <w:r>
        <w:rPr>
          <w:rFonts w:ascii="Segoe UI" w:hAnsi="Segoe UI" w:cs="Segoe UI"/>
          <w:color w:val="0F1115"/>
        </w:rPr>
        <w:t>Volga-Chapter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Hog-Russia</w:t>
      </w:r>
      <w:proofErr w:type="spellEnd"/>
      <w:r>
        <w:rPr>
          <w:rFonts w:ascii="Segoe UI" w:hAnsi="Segoe UI" w:cs="Segoe UI"/>
          <w:color w:val="0F1115"/>
        </w:rPr>
        <w:t>).</w:t>
      </w:r>
    </w:p>
    <w:p w:rsidR="002C69B5" w:rsidRDefault="001C0E64" w:rsidP="002C69B5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lastRenderedPageBreak/>
        <w:t>5</w:t>
      </w:r>
      <w:r w:rsidR="002C69B5">
        <w:rPr>
          <w:rFonts w:ascii="Segoe UI" w:hAnsi="Segoe UI" w:cs="Segoe UI"/>
          <w:color w:val="0F1115"/>
          <w:sz w:val="30"/>
          <w:szCs w:val="30"/>
        </w:rPr>
        <w:t>.7. Поддержка молодёжных команд и участие в форумах</w:t>
      </w:r>
      <w:r w:rsidR="00A36CF1">
        <w:rPr>
          <w:rFonts w:ascii="Segoe UI" w:hAnsi="Segoe UI" w:cs="Segoe UI"/>
          <w:color w:val="0F1115"/>
          <w:sz w:val="30"/>
          <w:szCs w:val="30"/>
        </w:rPr>
        <w:t>:</w:t>
      </w:r>
    </w:p>
    <w:p w:rsidR="002C69B5" w:rsidRDefault="002C69B5" w:rsidP="002C69B5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Финансирование поездки молодёжной команды на всероссийский форум</w:t>
      </w:r>
      <w:r>
        <w:rPr>
          <w:rFonts w:ascii="Segoe UI" w:hAnsi="Segoe UI" w:cs="Segoe UI"/>
          <w:color w:val="0F1115"/>
        </w:rPr>
        <w:t> –</w:t>
      </w:r>
      <w:r w:rsidR="00A36CF1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оказана помощь команде (Милана, Дарья) для участия в форуме «Россия – время команд» на базе Мастерской управления «</w:t>
      </w:r>
      <w:proofErr w:type="spellStart"/>
      <w:r>
        <w:rPr>
          <w:rFonts w:ascii="Segoe UI" w:hAnsi="Segoe UI" w:cs="Segoe UI"/>
          <w:color w:val="0F1115"/>
        </w:rPr>
        <w:t>Сенеж</w:t>
      </w:r>
      <w:proofErr w:type="spellEnd"/>
      <w:r>
        <w:rPr>
          <w:rFonts w:ascii="Segoe UI" w:hAnsi="Segoe UI" w:cs="Segoe UI"/>
          <w:color w:val="0F1115"/>
        </w:rPr>
        <w:t>».</w:t>
      </w:r>
    </w:p>
    <w:p w:rsidR="00A36CF1" w:rsidRDefault="001C0E64" w:rsidP="00A36CF1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5</w:t>
      </w:r>
      <w:r w:rsidR="00A36CF1">
        <w:rPr>
          <w:rFonts w:ascii="Segoe UI" w:hAnsi="Segoe UI" w:cs="Segoe UI"/>
          <w:color w:val="0F1115"/>
          <w:sz w:val="30"/>
          <w:szCs w:val="30"/>
        </w:rPr>
        <w:t>.8. Помощь участникам Специальной военной операции и жителям прифронтовых территорий:</w:t>
      </w:r>
    </w:p>
    <w:p w:rsidR="00A36CF1" w:rsidRDefault="00A36CF1" w:rsidP="00A36CF1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Личная поездка в зону СВО</w:t>
      </w:r>
      <w:r>
        <w:rPr>
          <w:rFonts w:ascii="Segoe UI" w:hAnsi="Segoe UI" w:cs="Segoe UI"/>
          <w:color w:val="0F1115"/>
        </w:rPr>
        <w:t> – посещение подразделений, встреча с военнослужащими, передача необходимого имущества.</w:t>
      </w:r>
    </w:p>
    <w:p w:rsidR="00A36CF1" w:rsidRDefault="00A36CF1" w:rsidP="00A36CF1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Приобретение и доставка специального оборудования:</w:t>
      </w:r>
      <w:r>
        <w:rPr>
          <w:rFonts w:ascii="Segoe UI" w:hAnsi="Segoe UI" w:cs="Segoe UI"/>
          <w:color w:val="0F1115"/>
        </w:rPr>
        <w:t> приборы ночного видения, оптические прицелы, рации, тактические аптечки.</w:t>
      </w:r>
    </w:p>
    <w:p w:rsidR="00A36CF1" w:rsidRPr="00A36CF1" w:rsidRDefault="00A36CF1" w:rsidP="00A36CF1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Передача гуманитарной помощи:</w:t>
      </w:r>
      <w:r>
        <w:rPr>
          <w:rFonts w:ascii="Segoe UI" w:hAnsi="Segoe UI" w:cs="Segoe UI"/>
          <w:color w:val="0F1115"/>
        </w:rPr>
        <w:t> маскировочные сети, тёплые вещи (термобельё, спальники), генераторы, продукты питания длительного хранения, средства гигиены, медикаменты.</w:t>
      </w:r>
    </w:p>
    <w:p w:rsidR="002C69B5" w:rsidRPr="002C69B5" w:rsidRDefault="001C3E51" w:rsidP="002C69B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2C69B5" w:rsidRPr="002C69B5" w:rsidRDefault="001C0E64" w:rsidP="002C69B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6</w:t>
      </w:r>
      <w:r w:rsidR="002C69B5" w:rsidRPr="002C69B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. Выступления и публикации в СМИ, Интернет</w:t>
      </w:r>
    </w:p>
    <w:p w:rsidR="002C69B5" w:rsidRPr="002C69B5" w:rsidRDefault="002C69B5" w:rsidP="002C69B5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Регулярные публикации в сообществе «</w:t>
      </w:r>
      <w:proofErr w:type="spellStart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ВКонтакте</w:t>
      </w:r>
      <w:proofErr w:type="spellEnd"/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 и Telegram-канале «Дмитрий Огородцев».</w:t>
      </w:r>
    </w:p>
    <w:p w:rsidR="002C69B5" w:rsidRPr="002C69B5" w:rsidRDefault="002C69B5" w:rsidP="002C69B5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Публикации в городских </w:t>
      </w:r>
      <w:r w:rsidR="001C3E5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 региональных 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СМИ по итогам заседаний комитетов и мероприятий.</w:t>
      </w:r>
    </w:p>
    <w:p w:rsidR="002C69B5" w:rsidRPr="002C69B5" w:rsidRDefault="002C69B5" w:rsidP="002C69B5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Создание и публикация видеороликов с тезисами выступлений.</w:t>
      </w:r>
      <w:bookmarkStart w:id="0" w:name="_GoBack"/>
      <w:bookmarkEnd w:id="0"/>
    </w:p>
    <w:p w:rsidR="002C69B5" w:rsidRPr="002C69B5" w:rsidRDefault="001C3E51" w:rsidP="002C69B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2C69B5" w:rsidRPr="002C69B5" w:rsidRDefault="001C0E64" w:rsidP="002C69B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7</w:t>
      </w:r>
      <w:r w:rsidR="002C69B5" w:rsidRPr="002C69B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. Контактная информация для приёма граждан</w:t>
      </w:r>
    </w:p>
    <w:p w:rsidR="002C69B5" w:rsidRPr="002C69B5" w:rsidRDefault="002C69B5" w:rsidP="002C69B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Место приёма: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МАУ «Бизнес-инкубатор г. Дзержинска» (ул. Октябрьская, д. 66)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2C69B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Личный приём депутата: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первый и третий вторник месяца с 17.00 до 19.00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2C69B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Приём помощником депутата: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второй и четвёртый вторник месяца с 15.00 до 18.00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2C69B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Телефоны: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+7-930-665-05-95; +7-987-398-62-53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2C69B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E-</w:t>
      </w:r>
      <w:proofErr w:type="spellStart"/>
      <w:r w:rsidRPr="002C69B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mail</w:t>
      </w:r>
      <w:proofErr w:type="spellEnd"/>
      <w:r w:rsidRPr="002C69B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shavina.vs@okapol.ru</w:t>
      </w:r>
    </w:p>
    <w:p w:rsidR="002C69B5" w:rsidRPr="002C69B5" w:rsidRDefault="001C3E51" w:rsidP="002C69B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2C69B5" w:rsidRPr="002C69B5" w:rsidRDefault="002C69B5" w:rsidP="002C69B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69B5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Дата составления отчёта: 18.05.2026</w:t>
      </w:r>
      <w:r w:rsidRPr="002C69B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2C69B5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Депутат городской Думы г. Дзержинска Д.Н. Огородцев</w:t>
      </w:r>
    </w:p>
    <w:p w:rsidR="0018271A" w:rsidRPr="002C69B5" w:rsidRDefault="0018271A" w:rsidP="002C69B5"/>
    <w:sectPr w:rsidR="0018271A" w:rsidRPr="002C69B5" w:rsidSect="001C0E64">
      <w:pgSz w:w="11906" w:h="16838"/>
      <w:pgMar w:top="709" w:right="70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20BC"/>
    <w:multiLevelType w:val="multilevel"/>
    <w:tmpl w:val="EE862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97065"/>
    <w:multiLevelType w:val="multilevel"/>
    <w:tmpl w:val="2C4E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65FF5"/>
    <w:multiLevelType w:val="multilevel"/>
    <w:tmpl w:val="E90E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A57D5"/>
    <w:multiLevelType w:val="multilevel"/>
    <w:tmpl w:val="AD82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5123A"/>
    <w:multiLevelType w:val="multilevel"/>
    <w:tmpl w:val="CD0C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600E8"/>
    <w:multiLevelType w:val="multilevel"/>
    <w:tmpl w:val="CF2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06C71"/>
    <w:multiLevelType w:val="multilevel"/>
    <w:tmpl w:val="04AA5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36A0E"/>
    <w:multiLevelType w:val="multilevel"/>
    <w:tmpl w:val="E948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D3BD0"/>
    <w:multiLevelType w:val="multilevel"/>
    <w:tmpl w:val="AE42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3280E"/>
    <w:multiLevelType w:val="multilevel"/>
    <w:tmpl w:val="C4F8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23CD5"/>
    <w:multiLevelType w:val="multilevel"/>
    <w:tmpl w:val="07BE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76A15"/>
    <w:multiLevelType w:val="multilevel"/>
    <w:tmpl w:val="0068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312DA"/>
    <w:multiLevelType w:val="multilevel"/>
    <w:tmpl w:val="B14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F65B2"/>
    <w:multiLevelType w:val="multilevel"/>
    <w:tmpl w:val="4AF2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D07A30"/>
    <w:multiLevelType w:val="multilevel"/>
    <w:tmpl w:val="AF0A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47799"/>
    <w:multiLevelType w:val="multilevel"/>
    <w:tmpl w:val="D6EA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911D4A"/>
    <w:multiLevelType w:val="multilevel"/>
    <w:tmpl w:val="B132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C14108"/>
    <w:multiLevelType w:val="multilevel"/>
    <w:tmpl w:val="1DD6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01762F"/>
    <w:multiLevelType w:val="multilevel"/>
    <w:tmpl w:val="94CC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808D3"/>
    <w:multiLevelType w:val="multilevel"/>
    <w:tmpl w:val="520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B16B36"/>
    <w:multiLevelType w:val="multilevel"/>
    <w:tmpl w:val="7D9A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E53F52"/>
    <w:multiLevelType w:val="multilevel"/>
    <w:tmpl w:val="CF56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323B13"/>
    <w:multiLevelType w:val="multilevel"/>
    <w:tmpl w:val="1AA8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186F5A"/>
    <w:multiLevelType w:val="multilevel"/>
    <w:tmpl w:val="4934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603606"/>
    <w:multiLevelType w:val="multilevel"/>
    <w:tmpl w:val="71DA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E506BA"/>
    <w:multiLevelType w:val="multilevel"/>
    <w:tmpl w:val="9A48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5E01D3"/>
    <w:multiLevelType w:val="multilevel"/>
    <w:tmpl w:val="5D2A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22"/>
  </w:num>
  <w:num w:numId="6">
    <w:abstractNumId w:val="4"/>
  </w:num>
  <w:num w:numId="7">
    <w:abstractNumId w:val="6"/>
  </w:num>
  <w:num w:numId="8">
    <w:abstractNumId w:val="0"/>
  </w:num>
  <w:num w:numId="9">
    <w:abstractNumId w:val="15"/>
  </w:num>
  <w:num w:numId="10">
    <w:abstractNumId w:val="12"/>
  </w:num>
  <w:num w:numId="11">
    <w:abstractNumId w:val="1"/>
  </w:num>
  <w:num w:numId="12">
    <w:abstractNumId w:val="26"/>
  </w:num>
  <w:num w:numId="13">
    <w:abstractNumId w:val="14"/>
  </w:num>
  <w:num w:numId="14">
    <w:abstractNumId w:val="24"/>
  </w:num>
  <w:num w:numId="15">
    <w:abstractNumId w:val="11"/>
  </w:num>
  <w:num w:numId="16">
    <w:abstractNumId w:val="20"/>
  </w:num>
  <w:num w:numId="17">
    <w:abstractNumId w:val="17"/>
  </w:num>
  <w:num w:numId="18">
    <w:abstractNumId w:val="23"/>
  </w:num>
  <w:num w:numId="19">
    <w:abstractNumId w:val="8"/>
  </w:num>
  <w:num w:numId="20">
    <w:abstractNumId w:val="10"/>
  </w:num>
  <w:num w:numId="21">
    <w:abstractNumId w:val="19"/>
  </w:num>
  <w:num w:numId="22">
    <w:abstractNumId w:val="21"/>
  </w:num>
  <w:num w:numId="23">
    <w:abstractNumId w:val="9"/>
  </w:num>
  <w:num w:numId="24">
    <w:abstractNumId w:val="25"/>
  </w:num>
  <w:num w:numId="25">
    <w:abstractNumId w:val="18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2A"/>
    <w:rsid w:val="0018271A"/>
    <w:rsid w:val="001C0E64"/>
    <w:rsid w:val="001C3E51"/>
    <w:rsid w:val="00277517"/>
    <w:rsid w:val="002C69B5"/>
    <w:rsid w:val="00A36CF1"/>
    <w:rsid w:val="00D4112A"/>
    <w:rsid w:val="00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33DF"/>
  <w15:chartTrackingRefBased/>
  <w15:docId w15:val="{7BBD4BD4-D67C-4609-B8A2-A5BCA7EC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1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11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11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11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11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D4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4112A"/>
    <w:rPr>
      <w:b/>
      <w:bCs/>
    </w:rPr>
  </w:style>
  <w:style w:type="character" w:styleId="a4">
    <w:name w:val="Emphasis"/>
    <w:basedOn w:val="a0"/>
    <w:uiPriority w:val="20"/>
    <w:qFormat/>
    <w:rsid w:val="00D4112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77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005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A. Лебедева</dc:creator>
  <cp:keywords/>
  <dc:description/>
  <cp:lastModifiedBy>Ксения A. Лебедева</cp:lastModifiedBy>
  <cp:revision>5</cp:revision>
  <cp:lastPrinted>2026-05-15T10:46:00Z</cp:lastPrinted>
  <dcterms:created xsi:type="dcterms:W3CDTF">2026-05-15T10:33:00Z</dcterms:created>
  <dcterms:modified xsi:type="dcterms:W3CDTF">2026-05-18T12:26:00Z</dcterms:modified>
</cp:coreProperties>
</file>