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C4" w:rsidRDefault="00B754C4" w:rsidP="00B754C4">
      <w:pPr>
        <w:jc w:val="center"/>
        <w:rPr>
          <w:b/>
          <w:sz w:val="40"/>
          <w:szCs w:val="40"/>
        </w:rPr>
      </w:pPr>
      <w:bookmarkStart w:id="0" w:name="_GoBack"/>
      <w:bookmarkEnd w:id="0"/>
      <w:r w:rsidRPr="000E6285">
        <w:rPr>
          <w:b/>
          <w:noProof/>
          <w:sz w:val="40"/>
          <w:szCs w:val="40"/>
        </w:rPr>
        <w:drawing>
          <wp:inline distT="0" distB="0" distL="0" distR="0">
            <wp:extent cx="626890" cy="900000"/>
            <wp:effectExtent l="0" t="0" r="1905" b="0"/>
            <wp:docPr id="23" name="Рисунок 2" descr="Z:\Пресс-служба\Герб черно-бел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Пресс-служба\Герб черно-бел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890" cy="900000"/>
                    </a:xfrm>
                    <a:prstGeom prst="rect">
                      <a:avLst/>
                    </a:prstGeom>
                    <a:noFill/>
                    <a:ln>
                      <a:noFill/>
                    </a:ln>
                  </pic:spPr>
                </pic:pic>
              </a:graphicData>
            </a:graphic>
          </wp:inline>
        </w:drawing>
      </w:r>
    </w:p>
    <w:p w:rsidR="00B754C4" w:rsidRPr="00FB3112" w:rsidRDefault="00B754C4" w:rsidP="00B754C4">
      <w:pPr>
        <w:jc w:val="center"/>
        <w:rPr>
          <w:b/>
          <w:sz w:val="28"/>
          <w:szCs w:val="28"/>
        </w:rPr>
      </w:pPr>
    </w:p>
    <w:p w:rsidR="00B754C4" w:rsidRDefault="00B754C4" w:rsidP="00B754C4">
      <w:pPr>
        <w:jc w:val="center"/>
        <w:rPr>
          <w:b/>
          <w:sz w:val="44"/>
          <w:szCs w:val="44"/>
        </w:rPr>
      </w:pPr>
      <w:r>
        <w:rPr>
          <w:b/>
          <w:sz w:val="44"/>
          <w:szCs w:val="44"/>
        </w:rPr>
        <w:t>Председатель городской Думы</w:t>
      </w:r>
    </w:p>
    <w:p w:rsidR="00B754C4" w:rsidRPr="00C703F9" w:rsidRDefault="00B754C4" w:rsidP="00B754C4">
      <w:pPr>
        <w:jc w:val="center"/>
        <w:rPr>
          <w:b/>
          <w:sz w:val="28"/>
          <w:szCs w:val="28"/>
        </w:rPr>
      </w:pPr>
      <w:r w:rsidRPr="00FB3112">
        <w:rPr>
          <w:b/>
          <w:sz w:val="36"/>
          <w:szCs w:val="36"/>
        </w:rPr>
        <w:t>г.Дзержинска</w:t>
      </w:r>
    </w:p>
    <w:p w:rsidR="00C051CB" w:rsidRDefault="00C051CB" w:rsidP="00B754C4">
      <w:pPr>
        <w:rPr>
          <w:b/>
          <w:sz w:val="28"/>
          <w:szCs w:val="28"/>
        </w:rPr>
      </w:pPr>
    </w:p>
    <w:p w:rsidR="00C35841" w:rsidRPr="000E6285" w:rsidRDefault="00C35841" w:rsidP="00B754C4">
      <w:pPr>
        <w:rPr>
          <w:b/>
          <w:sz w:val="28"/>
          <w:szCs w:val="28"/>
        </w:rPr>
      </w:pPr>
    </w:p>
    <w:p w:rsidR="00B754C4" w:rsidRDefault="00B754C4" w:rsidP="00B754C4">
      <w:pPr>
        <w:jc w:val="center"/>
        <w:rPr>
          <w:b/>
          <w:bCs/>
          <w:sz w:val="28"/>
          <w:szCs w:val="28"/>
        </w:rPr>
      </w:pPr>
      <w:r>
        <w:rPr>
          <w:b/>
          <w:bCs/>
          <w:sz w:val="44"/>
          <w:szCs w:val="44"/>
        </w:rPr>
        <w:t>П О С Т А Н О В Л</w:t>
      </w:r>
      <w:r w:rsidRPr="000E6285">
        <w:rPr>
          <w:b/>
          <w:bCs/>
          <w:sz w:val="44"/>
          <w:szCs w:val="44"/>
        </w:rPr>
        <w:t xml:space="preserve"> Е Н И Е</w:t>
      </w:r>
      <w:r w:rsidR="00C35841">
        <w:rPr>
          <w:b/>
          <w:bCs/>
          <w:sz w:val="44"/>
          <w:szCs w:val="44"/>
        </w:rPr>
        <w:t xml:space="preserve"> </w:t>
      </w:r>
    </w:p>
    <w:p w:rsidR="00C35841" w:rsidRDefault="00C35841" w:rsidP="00B754C4">
      <w:pPr>
        <w:jc w:val="center"/>
        <w:rPr>
          <w:b/>
          <w:bCs/>
          <w:sz w:val="28"/>
          <w:szCs w:val="28"/>
        </w:rPr>
      </w:pPr>
    </w:p>
    <w:p w:rsidR="00B754C4" w:rsidRDefault="00B754C4" w:rsidP="00B754C4">
      <w:pPr>
        <w:rPr>
          <w:sz w:val="28"/>
          <w:szCs w:val="28"/>
        </w:rPr>
      </w:pPr>
    </w:p>
    <w:p w:rsidR="00B754C4" w:rsidRPr="00C703F9" w:rsidRDefault="00B754C4" w:rsidP="00B754C4">
      <w:pPr>
        <w:rPr>
          <w:b/>
          <w:sz w:val="28"/>
          <w:szCs w:val="28"/>
        </w:rPr>
      </w:pPr>
      <w:r>
        <w:rPr>
          <w:sz w:val="28"/>
          <w:szCs w:val="28"/>
        </w:rPr>
        <w:t xml:space="preserve">  </w:t>
      </w:r>
      <w:r w:rsidR="002767B1">
        <w:rPr>
          <w:b/>
          <w:sz w:val="28"/>
          <w:szCs w:val="28"/>
        </w:rPr>
        <w:t xml:space="preserve">«18 » июня </w:t>
      </w:r>
      <w:r w:rsidRPr="00C703F9">
        <w:rPr>
          <w:b/>
          <w:sz w:val="28"/>
          <w:szCs w:val="28"/>
        </w:rPr>
        <w:t xml:space="preserve"> 20</w:t>
      </w:r>
      <w:r w:rsidR="00EB2E42">
        <w:rPr>
          <w:b/>
          <w:sz w:val="28"/>
          <w:szCs w:val="28"/>
        </w:rPr>
        <w:t>21</w:t>
      </w:r>
      <w:r w:rsidRPr="00C703F9">
        <w:rPr>
          <w:b/>
          <w:sz w:val="28"/>
          <w:szCs w:val="28"/>
        </w:rPr>
        <w:t xml:space="preserve"> г.                                    </w:t>
      </w:r>
      <w:r w:rsidR="002767B1">
        <w:rPr>
          <w:b/>
          <w:sz w:val="28"/>
          <w:szCs w:val="28"/>
        </w:rPr>
        <w:t xml:space="preserve">                       №  9</w:t>
      </w:r>
    </w:p>
    <w:p w:rsidR="00D75CBB" w:rsidRDefault="00D75CBB">
      <w:pPr>
        <w:rPr>
          <w:b/>
        </w:rPr>
      </w:pPr>
    </w:p>
    <w:p w:rsidR="00EB2E42" w:rsidRDefault="004716F3" w:rsidP="004716F3">
      <w:pPr>
        <w:jc w:val="both"/>
        <w:rPr>
          <w:b/>
          <w:sz w:val="28"/>
        </w:rPr>
      </w:pPr>
      <w:r>
        <w:rPr>
          <w:b/>
          <w:sz w:val="28"/>
        </w:rPr>
        <w:t xml:space="preserve">      </w:t>
      </w:r>
      <w:r w:rsidR="00F571DC" w:rsidRPr="000B1DBF">
        <w:rPr>
          <w:b/>
          <w:sz w:val="28"/>
        </w:rPr>
        <w:t>О</w:t>
      </w:r>
      <w:r w:rsidR="00F571DC">
        <w:rPr>
          <w:b/>
          <w:sz w:val="28"/>
        </w:rPr>
        <w:t xml:space="preserve">б утверждении </w:t>
      </w:r>
      <w:r w:rsidR="00EB2E42">
        <w:rPr>
          <w:b/>
          <w:sz w:val="28"/>
        </w:rPr>
        <w:t>Политики</w:t>
      </w:r>
      <w:r w:rsidR="00EB2E42" w:rsidRPr="00EB2E42">
        <w:rPr>
          <w:b/>
          <w:sz w:val="28"/>
        </w:rPr>
        <w:t xml:space="preserve"> </w:t>
      </w:r>
      <w:r w:rsidR="00EB2E42">
        <w:rPr>
          <w:b/>
          <w:sz w:val="28"/>
        </w:rPr>
        <w:t>в отношении</w:t>
      </w:r>
    </w:p>
    <w:p w:rsidR="00EB2E42" w:rsidRDefault="00EB2E42" w:rsidP="004716F3">
      <w:pPr>
        <w:jc w:val="both"/>
        <w:rPr>
          <w:b/>
          <w:sz w:val="28"/>
        </w:rPr>
      </w:pPr>
      <w:r>
        <w:rPr>
          <w:b/>
          <w:sz w:val="28"/>
        </w:rPr>
        <w:t>обработки    персональных   данных</w:t>
      </w:r>
    </w:p>
    <w:p w:rsidR="002B4540" w:rsidRDefault="00EB2E42" w:rsidP="004716F3">
      <w:pPr>
        <w:jc w:val="both"/>
        <w:rPr>
          <w:b/>
          <w:sz w:val="28"/>
        </w:rPr>
      </w:pPr>
      <w:r>
        <w:rPr>
          <w:b/>
          <w:sz w:val="28"/>
        </w:rPr>
        <w:t>в  городской  Думе города Дзержинска</w:t>
      </w:r>
    </w:p>
    <w:p w:rsidR="00F571DC" w:rsidRDefault="00F571DC" w:rsidP="00F571DC">
      <w:pPr>
        <w:jc w:val="both"/>
        <w:rPr>
          <w:rFonts w:eastAsiaTheme="minorHAnsi"/>
          <w:b/>
          <w:bCs/>
          <w:sz w:val="28"/>
          <w:szCs w:val="28"/>
          <w:lang w:eastAsia="en-US"/>
        </w:rPr>
      </w:pPr>
    </w:p>
    <w:p w:rsidR="00F571DC" w:rsidRDefault="00F571DC" w:rsidP="00F571DC">
      <w:pPr>
        <w:jc w:val="both"/>
        <w:rPr>
          <w:rFonts w:eastAsiaTheme="minorHAnsi"/>
          <w:b/>
          <w:bCs/>
          <w:sz w:val="28"/>
          <w:szCs w:val="28"/>
          <w:lang w:eastAsia="en-US"/>
        </w:rPr>
      </w:pPr>
    </w:p>
    <w:p w:rsidR="00F571DC" w:rsidRDefault="00EB2E42" w:rsidP="002B4540">
      <w:pPr>
        <w:ind w:right="-5" w:firstLine="709"/>
        <w:jc w:val="both"/>
        <w:rPr>
          <w:sz w:val="28"/>
        </w:rPr>
      </w:pPr>
      <w:r>
        <w:rPr>
          <w:sz w:val="28"/>
        </w:rPr>
        <w:t xml:space="preserve">В соответствии с Федеральным законом от 27.06.2006 №152-ФЗ </w:t>
      </w:r>
      <w:r w:rsidR="002F7982">
        <w:rPr>
          <w:sz w:val="28"/>
        </w:rPr>
        <w:t xml:space="preserve">                 </w:t>
      </w:r>
      <w:r>
        <w:rPr>
          <w:sz w:val="28"/>
        </w:rPr>
        <w:t>«О персональных данных, руководствуясь Уставом городского округа город Дзержинск и в целях обеспечения выполнения обязанностей, предусмотренных законодательством о персональных данных</w:t>
      </w:r>
    </w:p>
    <w:p w:rsidR="00A24FAA" w:rsidRPr="00A24FAA" w:rsidRDefault="00A24FAA" w:rsidP="002B4540">
      <w:pPr>
        <w:ind w:right="-5" w:firstLine="709"/>
        <w:jc w:val="both"/>
        <w:rPr>
          <w:b/>
          <w:sz w:val="28"/>
        </w:rPr>
      </w:pPr>
      <w:r w:rsidRPr="00A24FAA">
        <w:rPr>
          <w:b/>
          <w:sz w:val="28"/>
        </w:rPr>
        <w:t>ПОСТАНОВЛЯЮ</w:t>
      </w:r>
      <w:r>
        <w:rPr>
          <w:b/>
          <w:sz w:val="28"/>
        </w:rPr>
        <w:t>:</w:t>
      </w:r>
    </w:p>
    <w:p w:rsidR="00F571DC" w:rsidRDefault="00F571DC" w:rsidP="00F571DC">
      <w:pPr>
        <w:ind w:firstLine="720"/>
        <w:jc w:val="both"/>
        <w:rPr>
          <w:sz w:val="28"/>
          <w:szCs w:val="28"/>
        </w:rPr>
      </w:pPr>
    </w:p>
    <w:p w:rsidR="00F571DC" w:rsidRDefault="00F571DC" w:rsidP="004716F3">
      <w:pPr>
        <w:numPr>
          <w:ilvl w:val="0"/>
          <w:numId w:val="1"/>
        </w:numPr>
        <w:ind w:left="567" w:hanging="283"/>
        <w:jc w:val="both"/>
        <w:rPr>
          <w:sz w:val="28"/>
          <w:szCs w:val="28"/>
        </w:rPr>
      </w:pPr>
      <w:r>
        <w:rPr>
          <w:sz w:val="28"/>
          <w:szCs w:val="28"/>
        </w:rPr>
        <w:t>Утвердить прилагаем</w:t>
      </w:r>
      <w:r w:rsidR="00A24FAA">
        <w:rPr>
          <w:sz w:val="28"/>
          <w:szCs w:val="28"/>
        </w:rPr>
        <w:t>ую</w:t>
      </w:r>
      <w:r>
        <w:rPr>
          <w:sz w:val="28"/>
          <w:szCs w:val="28"/>
        </w:rPr>
        <w:t xml:space="preserve"> </w:t>
      </w:r>
      <w:r w:rsidR="00A24FAA">
        <w:rPr>
          <w:sz w:val="28"/>
          <w:szCs w:val="28"/>
        </w:rPr>
        <w:t xml:space="preserve">Политику в отношении обработки персональных данных в городской </w:t>
      </w:r>
      <w:r w:rsidR="002F503D">
        <w:rPr>
          <w:sz w:val="28"/>
          <w:szCs w:val="28"/>
        </w:rPr>
        <w:t>Д</w:t>
      </w:r>
      <w:r w:rsidR="00A24FAA">
        <w:rPr>
          <w:sz w:val="28"/>
          <w:szCs w:val="28"/>
        </w:rPr>
        <w:t>уме города Дзержинска.</w:t>
      </w:r>
    </w:p>
    <w:p w:rsidR="00201407" w:rsidRDefault="00201407" w:rsidP="004716F3">
      <w:pPr>
        <w:ind w:left="567" w:hanging="283"/>
        <w:jc w:val="both"/>
        <w:rPr>
          <w:sz w:val="28"/>
          <w:szCs w:val="28"/>
        </w:rPr>
      </w:pPr>
    </w:p>
    <w:p w:rsidR="001F7D19" w:rsidRPr="001F7D19" w:rsidRDefault="001F7D19" w:rsidP="004716F3">
      <w:pPr>
        <w:pStyle w:val="a5"/>
        <w:numPr>
          <w:ilvl w:val="0"/>
          <w:numId w:val="1"/>
        </w:numPr>
        <w:ind w:left="567" w:hanging="283"/>
        <w:jc w:val="both"/>
        <w:rPr>
          <w:sz w:val="28"/>
          <w:szCs w:val="28"/>
        </w:rPr>
      </w:pPr>
      <w:r w:rsidRPr="001F7D19">
        <w:rPr>
          <w:sz w:val="28"/>
          <w:szCs w:val="28"/>
        </w:rPr>
        <w:t>Начальнику отдела кадров и</w:t>
      </w:r>
      <w:r>
        <w:rPr>
          <w:sz w:val="28"/>
          <w:szCs w:val="28"/>
        </w:rPr>
        <w:t xml:space="preserve"> документационного обеспечения</w:t>
      </w:r>
      <w:r w:rsidR="00A24FAA">
        <w:rPr>
          <w:sz w:val="28"/>
          <w:szCs w:val="28"/>
        </w:rPr>
        <w:t xml:space="preserve"> организационного управления (Загуменнова Е.А.)</w:t>
      </w:r>
      <w:r>
        <w:rPr>
          <w:sz w:val="28"/>
          <w:szCs w:val="28"/>
        </w:rPr>
        <w:t xml:space="preserve"> </w:t>
      </w:r>
      <w:r w:rsidRPr="001F7D19">
        <w:rPr>
          <w:sz w:val="28"/>
          <w:szCs w:val="28"/>
        </w:rPr>
        <w:t>ознакомить</w:t>
      </w:r>
      <w:r w:rsidR="002F503D">
        <w:rPr>
          <w:sz w:val="28"/>
          <w:szCs w:val="28"/>
        </w:rPr>
        <w:t xml:space="preserve">                         </w:t>
      </w:r>
      <w:r w:rsidRPr="001F7D19">
        <w:rPr>
          <w:sz w:val="28"/>
          <w:szCs w:val="28"/>
        </w:rPr>
        <w:t xml:space="preserve"> с настоящим распоряжением заинтересованных лиц.</w:t>
      </w:r>
    </w:p>
    <w:p w:rsidR="001F7D19" w:rsidRDefault="001F7D19" w:rsidP="004716F3">
      <w:pPr>
        <w:pStyle w:val="a5"/>
        <w:ind w:hanging="283"/>
        <w:rPr>
          <w:sz w:val="28"/>
          <w:szCs w:val="28"/>
        </w:rPr>
      </w:pPr>
    </w:p>
    <w:p w:rsidR="00F571DC" w:rsidRDefault="00F571DC" w:rsidP="004716F3">
      <w:pPr>
        <w:numPr>
          <w:ilvl w:val="0"/>
          <w:numId w:val="1"/>
        </w:numPr>
        <w:ind w:left="567" w:hanging="283"/>
        <w:jc w:val="both"/>
        <w:rPr>
          <w:sz w:val="28"/>
          <w:szCs w:val="28"/>
        </w:rPr>
      </w:pPr>
      <w:r w:rsidRPr="00531D58">
        <w:rPr>
          <w:sz w:val="28"/>
          <w:szCs w:val="28"/>
        </w:rPr>
        <w:t>Настоящее постановление опубликовать в средствах массовой информации.</w:t>
      </w:r>
    </w:p>
    <w:p w:rsidR="00201407" w:rsidRDefault="00201407" w:rsidP="004716F3">
      <w:pPr>
        <w:ind w:left="567" w:hanging="283"/>
        <w:jc w:val="both"/>
        <w:rPr>
          <w:sz w:val="28"/>
          <w:szCs w:val="28"/>
        </w:rPr>
      </w:pPr>
    </w:p>
    <w:p w:rsidR="00F571DC" w:rsidRPr="00CD7EA5" w:rsidRDefault="00F571DC" w:rsidP="004716F3">
      <w:pPr>
        <w:numPr>
          <w:ilvl w:val="0"/>
          <w:numId w:val="1"/>
        </w:numPr>
        <w:ind w:left="567" w:hanging="283"/>
        <w:jc w:val="both"/>
        <w:rPr>
          <w:sz w:val="28"/>
          <w:szCs w:val="28"/>
        </w:rPr>
      </w:pPr>
      <w:r>
        <w:rPr>
          <w:sz w:val="28"/>
          <w:szCs w:val="28"/>
        </w:rPr>
        <w:t>Настоящее постановление вступает в силу после его официального опубликования.</w:t>
      </w:r>
    </w:p>
    <w:p w:rsidR="00F571DC" w:rsidRDefault="00F571DC" w:rsidP="004716F3">
      <w:pPr>
        <w:tabs>
          <w:tab w:val="num" w:pos="720"/>
        </w:tabs>
        <w:ind w:left="720" w:hanging="283"/>
        <w:jc w:val="both"/>
        <w:rPr>
          <w:sz w:val="28"/>
          <w:szCs w:val="28"/>
        </w:rPr>
      </w:pPr>
    </w:p>
    <w:p w:rsidR="00201407" w:rsidRDefault="00201407" w:rsidP="00F571DC">
      <w:pPr>
        <w:jc w:val="both"/>
        <w:rPr>
          <w:rFonts w:eastAsiaTheme="minorHAnsi"/>
          <w:b/>
          <w:bCs/>
          <w:sz w:val="28"/>
          <w:szCs w:val="28"/>
          <w:lang w:eastAsia="en-US"/>
        </w:rPr>
      </w:pPr>
    </w:p>
    <w:p w:rsidR="00F571DC" w:rsidRDefault="00F571DC" w:rsidP="00F571DC">
      <w:pPr>
        <w:jc w:val="both"/>
        <w:rPr>
          <w:rFonts w:eastAsiaTheme="minorHAnsi"/>
          <w:b/>
          <w:bCs/>
          <w:sz w:val="28"/>
          <w:szCs w:val="28"/>
          <w:lang w:eastAsia="en-US"/>
        </w:rPr>
      </w:pPr>
    </w:p>
    <w:p w:rsidR="00F571DC" w:rsidRDefault="004716F3" w:rsidP="00F571DC">
      <w:pPr>
        <w:pStyle w:val="1"/>
        <w:tabs>
          <w:tab w:val="left" w:pos="5245"/>
          <w:tab w:val="left" w:pos="9072"/>
        </w:tabs>
        <w:ind w:left="-142" w:firstLine="142"/>
        <w:jc w:val="center"/>
      </w:pPr>
      <w:r>
        <w:t xml:space="preserve">   </w:t>
      </w:r>
      <w:r w:rsidR="00F571DC">
        <w:t>Председатель городской Думы</w:t>
      </w:r>
      <w:r>
        <w:t xml:space="preserve">                        </w:t>
      </w:r>
      <w:r w:rsidR="00F571DC" w:rsidRPr="002F2E66">
        <w:t xml:space="preserve">     </w:t>
      </w:r>
      <w:r w:rsidR="00A24FAA">
        <w:t>В.Г. Николаева</w:t>
      </w:r>
    </w:p>
    <w:p w:rsidR="00F571DC" w:rsidRDefault="00F571DC" w:rsidP="00F571DC"/>
    <w:p w:rsidR="003C4875" w:rsidRDefault="003C4875" w:rsidP="00F571DC"/>
    <w:p w:rsidR="003C4875" w:rsidRDefault="003C4875" w:rsidP="00F571DC"/>
    <w:p w:rsidR="00F571DC" w:rsidRDefault="00F571DC" w:rsidP="00F571DC"/>
    <w:p w:rsidR="00A24FAA" w:rsidRDefault="00A24FAA" w:rsidP="00A24FAA">
      <w:pPr>
        <w:ind w:right="-650"/>
        <w:rPr>
          <w:sz w:val="20"/>
          <w:szCs w:val="20"/>
        </w:rPr>
      </w:pPr>
      <w:r>
        <w:rPr>
          <w:sz w:val="20"/>
          <w:szCs w:val="20"/>
        </w:rPr>
        <w:t xml:space="preserve">Начальник          отдела        кадров                                                 </w:t>
      </w:r>
      <w:r w:rsidRPr="00C97674">
        <w:rPr>
          <w:sz w:val="20"/>
          <w:szCs w:val="20"/>
        </w:rPr>
        <w:t>Руководитель</w:t>
      </w:r>
      <w:r>
        <w:rPr>
          <w:sz w:val="20"/>
          <w:szCs w:val="20"/>
        </w:rPr>
        <w:t xml:space="preserve"> аппарата городской Думы                                       </w:t>
      </w:r>
    </w:p>
    <w:p w:rsidR="00A24FAA" w:rsidRDefault="00A24FAA" w:rsidP="00A24FAA">
      <w:pPr>
        <w:ind w:right="-650"/>
        <w:rPr>
          <w:sz w:val="20"/>
          <w:szCs w:val="20"/>
        </w:rPr>
      </w:pPr>
      <w:r>
        <w:rPr>
          <w:sz w:val="20"/>
          <w:szCs w:val="20"/>
        </w:rPr>
        <w:t>и документационного обеспечения                                                                                                    И.В. Городинская</w:t>
      </w:r>
    </w:p>
    <w:p w:rsidR="00A24FAA" w:rsidRDefault="00A24FAA" w:rsidP="00A24FAA">
      <w:pPr>
        <w:rPr>
          <w:sz w:val="20"/>
          <w:szCs w:val="20"/>
        </w:rPr>
      </w:pPr>
      <w:r>
        <w:rPr>
          <w:sz w:val="20"/>
          <w:szCs w:val="20"/>
        </w:rPr>
        <w:t xml:space="preserve">                               Е.А. Загуменнова                                                 « ______» ____________2021г.      </w:t>
      </w:r>
    </w:p>
    <w:p w:rsidR="00A24FAA" w:rsidRDefault="00A24FAA" w:rsidP="00A24FAA">
      <w:pPr>
        <w:ind w:right="-568"/>
        <w:rPr>
          <w:sz w:val="20"/>
          <w:szCs w:val="20"/>
        </w:rPr>
      </w:pPr>
      <w:r>
        <w:rPr>
          <w:sz w:val="20"/>
          <w:szCs w:val="20"/>
        </w:rPr>
        <w:t xml:space="preserve">«______» ______________2021 г.                                                          </w:t>
      </w:r>
    </w:p>
    <w:p w:rsidR="00A24FAA" w:rsidRDefault="00A24FAA" w:rsidP="00A24FAA">
      <w:pPr>
        <w:rPr>
          <w:sz w:val="20"/>
          <w:szCs w:val="20"/>
        </w:rPr>
      </w:pPr>
      <w:r>
        <w:rPr>
          <w:sz w:val="20"/>
          <w:szCs w:val="20"/>
        </w:rPr>
        <w:t xml:space="preserve">                                                                                                               Начальник правового управления </w:t>
      </w:r>
    </w:p>
    <w:p w:rsidR="00A24FAA" w:rsidRDefault="00A24FAA" w:rsidP="00A24FAA">
      <w:pPr>
        <w:ind w:right="-650"/>
        <w:rPr>
          <w:sz w:val="20"/>
          <w:szCs w:val="20"/>
        </w:rPr>
      </w:pPr>
      <w:r>
        <w:rPr>
          <w:sz w:val="20"/>
          <w:szCs w:val="20"/>
        </w:rPr>
        <w:t xml:space="preserve">                                                                                                                                                                  Н.В. Ненашкин</w:t>
      </w:r>
    </w:p>
    <w:p w:rsidR="003C4875" w:rsidRDefault="00A24FAA" w:rsidP="00A24FAA">
      <w:pPr>
        <w:rPr>
          <w:sz w:val="28"/>
          <w:szCs w:val="28"/>
        </w:rPr>
      </w:pPr>
      <w:r>
        <w:rPr>
          <w:sz w:val="28"/>
          <w:szCs w:val="28"/>
        </w:rPr>
        <w:t xml:space="preserve">                                                                                  </w:t>
      </w:r>
      <w:r w:rsidRPr="00240884">
        <w:rPr>
          <w:sz w:val="20"/>
          <w:szCs w:val="20"/>
        </w:rPr>
        <w:t>«____</w:t>
      </w:r>
      <w:r>
        <w:rPr>
          <w:sz w:val="20"/>
          <w:szCs w:val="20"/>
        </w:rPr>
        <w:t>___</w:t>
      </w:r>
      <w:r w:rsidRPr="00240884">
        <w:rPr>
          <w:sz w:val="20"/>
          <w:szCs w:val="20"/>
        </w:rPr>
        <w:t>»</w:t>
      </w:r>
      <w:r>
        <w:rPr>
          <w:sz w:val="20"/>
          <w:szCs w:val="20"/>
        </w:rPr>
        <w:t xml:space="preserve"> </w:t>
      </w:r>
      <w:r w:rsidRPr="00240884">
        <w:rPr>
          <w:sz w:val="20"/>
          <w:szCs w:val="20"/>
        </w:rPr>
        <w:t>__________</w:t>
      </w:r>
      <w:r>
        <w:rPr>
          <w:sz w:val="20"/>
          <w:szCs w:val="20"/>
        </w:rPr>
        <w:t>___</w:t>
      </w:r>
      <w:r w:rsidRPr="00240884">
        <w:rPr>
          <w:sz w:val="20"/>
          <w:szCs w:val="20"/>
        </w:rPr>
        <w:t>20</w:t>
      </w:r>
      <w:r>
        <w:rPr>
          <w:sz w:val="20"/>
          <w:szCs w:val="20"/>
        </w:rPr>
        <w:t>21 г.</w:t>
      </w:r>
      <w:r w:rsidRPr="006E1FA0">
        <w:rPr>
          <w:sz w:val="28"/>
          <w:szCs w:val="28"/>
        </w:rPr>
        <w:t xml:space="preserve">  </w:t>
      </w:r>
    </w:p>
    <w:p w:rsidR="00A24FAA" w:rsidRPr="009D3392" w:rsidRDefault="00A24FAA" w:rsidP="00A24FAA">
      <w:pPr>
        <w:rPr>
          <w:sz w:val="20"/>
          <w:szCs w:val="20"/>
        </w:rPr>
      </w:pPr>
      <w:r w:rsidRPr="006E1FA0">
        <w:rPr>
          <w:sz w:val="28"/>
          <w:szCs w:val="28"/>
        </w:rPr>
        <w:t xml:space="preserve">                         </w:t>
      </w:r>
      <w:r>
        <w:rPr>
          <w:sz w:val="28"/>
          <w:szCs w:val="28"/>
        </w:rPr>
        <w:t xml:space="preserve">                                               </w:t>
      </w:r>
    </w:p>
    <w:p w:rsidR="001D0DC6" w:rsidRDefault="001D0DC6" w:rsidP="00C05537">
      <w:pPr>
        <w:pStyle w:val="ConsPlusNormal"/>
        <w:jc w:val="right"/>
        <w:outlineLvl w:val="0"/>
        <w:rPr>
          <w:rFonts w:ascii="Times New Roman" w:hAnsi="Times New Roman" w:cs="Times New Roman"/>
          <w:sz w:val="28"/>
          <w:szCs w:val="28"/>
        </w:rPr>
        <w:sectPr w:rsidR="001D0DC6" w:rsidSect="003C4875">
          <w:headerReference w:type="default" r:id="rId9"/>
          <w:pgSz w:w="11906" w:h="16838"/>
          <w:pgMar w:top="851" w:right="850" w:bottom="1134" w:left="1701" w:header="708" w:footer="708" w:gutter="0"/>
          <w:cols w:space="708"/>
          <w:titlePg/>
          <w:docGrid w:linePitch="360"/>
        </w:sectPr>
      </w:pPr>
    </w:p>
    <w:p w:rsidR="00B43502" w:rsidRDefault="00B43502" w:rsidP="00B43502">
      <w:pPr>
        <w:pStyle w:val="ConsPlusNormal"/>
        <w:ind w:left="6237"/>
        <w:jc w:val="center"/>
        <w:rPr>
          <w:rFonts w:ascii="Times New Roman" w:hAnsi="Times New Roman" w:cs="Times New Roman"/>
          <w:sz w:val="28"/>
          <w:szCs w:val="28"/>
        </w:rPr>
      </w:pPr>
    </w:p>
    <w:p w:rsidR="00C05537" w:rsidRDefault="00B43502" w:rsidP="00B43502">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УТВЕРЖДЕН</w:t>
      </w:r>
      <w:r w:rsidR="008525CC">
        <w:rPr>
          <w:rFonts w:ascii="Times New Roman" w:hAnsi="Times New Roman" w:cs="Times New Roman"/>
          <w:sz w:val="28"/>
          <w:szCs w:val="28"/>
        </w:rPr>
        <w:t>А</w:t>
      </w:r>
    </w:p>
    <w:p w:rsidR="004716F3" w:rsidRPr="00C05537" w:rsidRDefault="004716F3" w:rsidP="00B43502">
      <w:pPr>
        <w:pStyle w:val="ConsPlusNormal"/>
        <w:ind w:left="4820"/>
        <w:jc w:val="center"/>
        <w:rPr>
          <w:rFonts w:ascii="Times New Roman" w:hAnsi="Times New Roman" w:cs="Times New Roman"/>
          <w:sz w:val="28"/>
          <w:szCs w:val="28"/>
        </w:rPr>
      </w:pPr>
    </w:p>
    <w:p w:rsidR="00C05537" w:rsidRPr="00C05537" w:rsidRDefault="00C05537" w:rsidP="00B43502">
      <w:pPr>
        <w:pStyle w:val="ConsPlusNormal"/>
        <w:ind w:left="4820"/>
        <w:jc w:val="center"/>
        <w:rPr>
          <w:rFonts w:ascii="Times New Roman" w:hAnsi="Times New Roman" w:cs="Times New Roman"/>
          <w:sz w:val="28"/>
          <w:szCs w:val="28"/>
        </w:rPr>
      </w:pPr>
      <w:r w:rsidRPr="00C05537">
        <w:rPr>
          <w:rFonts w:ascii="Times New Roman" w:hAnsi="Times New Roman" w:cs="Times New Roman"/>
          <w:sz w:val="28"/>
          <w:szCs w:val="28"/>
        </w:rPr>
        <w:t xml:space="preserve">постановлением </w:t>
      </w:r>
      <w:r>
        <w:rPr>
          <w:rFonts w:ascii="Times New Roman" w:hAnsi="Times New Roman" w:cs="Times New Roman"/>
          <w:sz w:val="28"/>
          <w:szCs w:val="28"/>
        </w:rPr>
        <w:t>председателя</w:t>
      </w:r>
      <w:r w:rsidR="00B43502">
        <w:rPr>
          <w:rFonts w:ascii="Times New Roman" w:hAnsi="Times New Roman" w:cs="Times New Roman"/>
          <w:sz w:val="28"/>
          <w:szCs w:val="28"/>
        </w:rPr>
        <w:t xml:space="preserve"> </w:t>
      </w:r>
      <w:r>
        <w:rPr>
          <w:rFonts w:ascii="Times New Roman" w:hAnsi="Times New Roman" w:cs="Times New Roman"/>
          <w:sz w:val="28"/>
          <w:szCs w:val="28"/>
        </w:rPr>
        <w:t>городской Думы</w:t>
      </w:r>
      <w:r w:rsidR="00B43502">
        <w:rPr>
          <w:rFonts w:ascii="Times New Roman" w:hAnsi="Times New Roman" w:cs="Times New Roman"/>
          <w:sz w:val="28"/>
          <w:szCs w:val="28"/>
        </w:rPr>
        <w:t xml:space="preserve"> </w:t>
      </w:r>
      <w:r w:rsidRPr="00C05537">
        <w:rPr>
          <w:rFonts w:ascii="Times New Roman" w:hAnsi="Times New Roman" w:cs="Times New Roman"/>
          <w:sz w:val="28"/>
          <w:szCs w:val="28"/>
        </w:rPr>
        <w:t>города Дзержинска</w:t>
      </w:r>
    </w:p>
    <w:p w:rsidR="00C05537" w:rsidRPr="00C05537" w:rsidRDefault="002767B1" w:rsidP="002767B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C05537" w:rsidRPr="00C05537">
        <w:rPr>
          <w:rFonts w:ascii="Times New Roman" w:hAnsi="Times New Roman" w:cs="Times New Roman"/>
          <w:sz w:val="28"/>
          <w:szCs w:val="28"/>
        </w:rPr>
        <w:t xml:space="preserve">от </w:t>
      </w:r>
      <w:r>
        <w:rPr>
          <w:rFonts w:ascii="Times New Roman" w:hAnsi="Times New Roman" w:cs="Times New Roman"/>
          <w:sz w:val="28"/>
          <w:szCs w:val="28"/>
        </w:rPr>
        <w:t xml:space="preserve">«18 » июня </w:t>
      </w:r>
      <w:r w:rsidR="00C05537">
        <w:rPr>
          <w:rFonts w:ascii="Times New Roman" w:hAnsi="Times New Roman" w:cs="Times New Roman"/>
          <w:sz w:val="28"/>
          <w:szCs w:val="28"/>
        </w:rPr>
        <w:t xml:space="preserve"> 2021г. </w:t>
      </w:r>
      <w:r w:rsidR="00C05537" w:rsidRPr="00C05537">
        <w:rPr>
          <w:rFonts w:ascii="Times New Roman" w:hAnsi="Times New Roman" w:cs="Times New Roman"/>
          <w:sz w:val="28"/>
          <w:szCs w:val="28"/>
        </w:rPr>
        <w:t xml:space="preserve"> </w:t>
      </w:r>
      <w:r w:rsidR="00C05537">
        <w:rPr>
          <w:rFonts w:ascii="Times New Roman" w:hAnsi="Times New Roman" w:cs="Times New Roman"/>
          <w:sz w:val="28"/>
          <w:szCs w:val="28"/>
        </w:rPr>
        <w:t>№</w:t>
      </w:r>
      <w:r w:rsidR="00C05537" w:rsidRPr="00C05537">
        <w:rPr>
          <w:rFonts w:ascii="Times New Roman" w:hAnsi="Times New Roman" w:cs="Times New Roman"/>
          <w:sz w:val="28"/>
          <w:szCs w:val="28"/>
        </w:rPr>
        <w:t xml:space="preserve"> </w:t>
      </w:r>
      <w:r>
        <w:rPr>
          <w:rFonts w:ascii="Times New Roman" w:hAnsi="Times New Roman" w:cs="Times New Roman"/>
          <w:sz w:val="28"/>
          <w:szCs w:val="28"/>
        </w:rPr>
        <w:t xml:space="preserve">9 </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Default="00C05537" w:rsidP="00662809">
      <w:pPr>
        <w:pStyle w:val="ConsPlusNormal"/>
        <w:jc w:val="center"/>
        <w:rPr>
          <w:rFonts w:ascii="Times New Roman" w:hAnsi="Times New Roman" w:cs="Times New Roman"/>
          <w:b/>
          <w:sz w:val="28"/>
          <w:szCs w:val="28"/>
        </w:rPr>
      </w:pPr>
      <w:bookmarkStart w:id="1" w:name="P32"/>
      <w:bookmarkEnd w:id="1"/>
    </w:p>
    <w:p w:rsidR="00C05537" w:rsidRPr="00C05537" w:rsidRDefault="00C05537" w:rsidP="00662809">
      <w:pPr>
        <w:pStyle w:val="ConsPlusNormal"/>
        <w:jc w:val="center"/>
        <w:rPr>
          <w:rFonts w:ascii="Times New Roman" w:hAnsi="Times New Roman" w:cs="Times New Roman"/>
          <w:b/>
          <w:sz w:val="28"/>
          <w:szCs w:val="28"/>
        </w:rPr>
      </w:pPr>
      <w:r w:rsidRPr="00C05537">
        <w:rPr>
          <w:rFonts w:ascii="Times New Roman" w:hAnsi="Times New Roman" w:cs="Times New Roman"/>
          <w:b/>
          <w:sz w:val="28"/>
          <w:szCs w:val="28"/>
        </w:rPr>
        <w:t>ПОЛИТИКА</w:t>
      </w:r>
    </w:p>
    <w:p w:rsidR="00C05537" w:rsidRPr="00C05537" w:rsidRDefault="00C05537" w:rsidP="00662809">
      <w:pPr>
        <w:ind w:firstLine="709"/>
        <w:jc w:val="center"/>
        <w:rPr>
          <w:sz w:val="28"/>
          <w:szCs w:val="28"/>
        </w:rPr>
      </w:pPr>
      <w:r>
        <w:rPr>
          <w:b/>
          <w:sz w:val="28"/>
        </w:rPr>
        <w:t>в отношении обработки персональных данных                                               в городской Думе города Дзержинска</w:t>
      </w:r>
    </w:p>
    <w:p w:rsidR="00C05537" w:rsidRPr="00C05537" w:rsidRDefault="00C05537" w:rsidP="00662809">
      <w:pPr>
        <w:pStyle w:val="ConsPlusNormal"/>
        <w:ind w:firstLine="540"/>
        <w:jc w:val="both"/>
        <w:rPr>
          <w:rFonts w:ascii="Times New Roman" w:hAnsi="Times New Roman" w:cs="Times New Roman"/>
          <w:b/>
          <w:sz w:val="28"/>
          <w:szCs w:val="28"/>
        </w:rPr>
      </w:pPr>
    </w:p>
    <w:p w:rsidR="00C05537" w:rsidRPr="00C05537" w:rsidRDefault="00C05537" w:rsidP="00662809">
      <w:pPr>
        <w:pStyle w:val="ConsPlusNormal"/>
        <w:ind w:firstLine="540"/>
        <w:jc w:val="center"/>
        <w:outlineLvl w:val="1"/>
        <w:rPr>
          <w:rFonts w:ascii="Times New Roman" w:hAnsi="Times New Roman" w:cs="Times New Roman"/>
          <w:b/>
          <w:sz w:val="28"/>
          <w:szCs w:val="28"/>
        </w:rPr>
      </w:pPr>
      <w:r w:rsidRPr="00C05537">
        <w:rPr>
          <w:rFonts w:ascii="Times New Roman" w:hAnsi="Times New Roman" w:cs="Times New Roman"/>
          <w:b/>
          <w:sz w:val="28"/>
          <w:szCs w:val="28"/>
        </w:rPr>
        <w:t>1. Общие положения</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1.1. Настоящая политика в отношении обработки персональных данных (далее - Политика) разработана в соответствии с требованиями </w:t>
      </w:r>
      <w:hyperlink r:id="rId10" w:history="1">
        <w:r w:rsidRPr="004716F3">
          <w:rPr>
            <w:rFonts w:ascii="Times New Roman" w:hAnsi="Times New Roman" w:cs="Times New Roman"/>
            <w:sz w:val="28"/>
            <w:szCs w:val="28"/>
          </w:rPr>
          <w:t>ст. 18.1</w:t>
        </w:r>
      </w:hyperlink>
      <w:r w:rsidRPr="004716F3">
        <w:rPr>
          <w:rFonts w:ascii="Times New Roman" w:hAnsi="Times New Roman" w:cs="Times New Roman"/>
          <w:sz w:val="28"/>
          <w:szCs w:val="28"/>
        </w:rPr>
        <w:t xml:space="preserve"> </w:t>
      </w:r>
      <w:r w:rsidRPr="00C05537">
        <w:rPr>
          <w:rFonts w:ascii="Times New Roman" w:hAnsi="Times New Roman" w:cs="Times New Roman"/>
          <w:sz w:val="28"/>
          <w:szCs w:val="28"/>
        </w:rPr>
        <w:t>Фед</w:t>
      </w:r>
      <w:r w:rsidR="004716F3">
        <w:rPr>
          <w:rFonts w:ascii="Times New Roman" w:hAnsi="Times New Roman" w:cs="Times New Roman"/>
          <w:sz w:val="28"/>
          <w:szCs w:val="28"/>
        </w:rPr>
        <w:t>ерального закона от 27.07.2006 № 152-ФЗ «О персональных данных»</w:t>
      </w:r>
      <w:r w:rsidR="002F503D">
        <w:rPr>
          <w:rFonts w:ascii="Times New Roman" w:hAnsi="Times New Roman" w:cs="Times New Roman"/>
          <w:sz w:val="28"/>
          <w:szCs w:val="28"/>
        </w:rPr>
        <w:t xml:space="preserve">                </w:t>
      </w:r>
      <w:r w:rsidRPr="00C05537">
        <w:rPr>
          <w:rFonts w:ascii="Times New Roman" w:hAnsi="Times New Roman" w:cs="Times New Roman"/>
          <w:sz w:val="28"/>
          <w:szCs w:val="28"/>
        </w:rPr>
        <w:t xml:space="preserve"> и распространяется на </w:t>
      </w:r>
      <w:r>
        <w:rPr>
          <w:rFonts w:ascii="Times New Roman" w:hAnsi="Times New Roman" w:cs="Times New Roman"/>
          <w:sz w:val="28"/>
          <w:szCs w:val="28"/>
        </w:rPr>
        <w:t>городскую Думу</w:t>
      </w:r>
      <w:r w:rsidRPr="00C05537">
        <w:rPr>
          <w:rFonts w:ascii="Times New Roman" w:hAnsi="Times New Roman" w:cs="Times New Roman"/>
          <w:sz w:val="28"/>
          <w:szCs w:val="28"/>
        </w:rPr>
        <w:t xml:space="preserve"> города Дзержинска (далее </w:t>
      </w:r>
      <w:r>
        <w:rPr>
          <w:rFonts w:ascii="Times New Roman" w:hAnsi="Times New Roman" w:cs="Times New Roman"/>
          <w:sz w:val="28"/>
          <w:szCs w:val="28"/>
        </w:rPr>
        <w:t>–</w:t>
      </w:r>
      <w:r w:rsidRPr="00C05537">
        <w:rPr>
          <w:rFonts w:ascii="Times New Roman" w:hAnsi="Times New Roman" w:cs="Times New Roman"/>
          <w:sz w:val="28"/>
          <w:szCs w:val="28"/>
        </w:rPr>
        <w:t xml:space="preserve"> </w:t>
      </w:r>
      <w:r>
        <w:rPr>
          <w:rFonts w:ascii="Times New Roman" w:hAnsi="Times New Roman" w:cs="Times New Roman"/>
          <w:sz w:val="28"/>
          <w:szCs w:val="28"/>
        </w:rPr>
        <w:t>городская Дума</w:t>
      </w:r>
      <w:r w:rsidRPr="00C05537">
        <w:rPr>
          <w:rFonts w:ascii="Times New Roman" w:hAnsi="Times New Roman" w:cs="Times New Roman"/>
          <w:sz w:val="28"/>
          <w:szCs w:val="28"/>
        </w:rPr>
        <w:t>)</w:t>
      </w:r>
      <w:r>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1.2. В настоящей Политике используются следующие основные понятия:</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оператор </w:t>
      </w:r>
      <w:r>
        <w:rPr>
          <w:rFonts w:ascii="Times New Roman" w:hAnsi="Times New Roman" w:cs="Times New Roman"/>
          <w:sz w:val="28"/>
          <w:szCs w:val="28"/>
        </w:rPr>
        <w:t>–</w:t>
      </w:r>
      <w:r w:rsidRPr="00C05537">
        <w:rPr>
          <w:rFonts w:ascii="Times New Roman" w:hAnsi="Times New Roman" w:cs="Times New Roman"/>
          <w:sz w:val="28"/>
          <w:szCs w:val="28"/>
        </w:rPr>
        <w:t xml:space="preserve"> </w:t>
      </w:r>
      <w:r>
        <w:rPr>
          <w:rFonts w:ascii="Times New Roman" w:hAnsi="Times New Roman" w:cs="Times New Roman"/>
          <w:sz w:val="28"/>
          <w:szCs w:val="28"/>
        </w:rPr>
        <w:t>городская Дума</w:t>
      </w:r>
      <w:r w:rsidRPr="00C05537">
        <w:rPr>
          <w:rFonts w:ascii="Times New Roman" w:hAnsi="Times New Roman" w:cs="Times New Roman"/>
          <w:sz w:val="28"/>
          <w:szCs w:val="28"/>
        </w:rPr>
        <w:t>,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автоматизированная обработка персональных данных - обработка персональных данных с помощью средств вычислительной техники;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распространение персональных данных - действия, направленные на раскрытие персональных данных неопределенному кругу лиц;</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уничтожение персональных данных - действия, в результате которых </w:t>
      </w:r>
      <w:r w:rsidRPr="00C05537">
        <w:rPr>
          <w:rFonts w:ascii="Times New Roman" w:hAnsi="Times New Roman" w:cs="Times New Roman"/>
          <w:sz w:val="28"/>
          <w:szCs w:val="28"/>
        </w:rPr>
        <w:lastRenderedPageBreak/>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1.3. Политика является общедоступным документом, декларирующим основы деятельности </w:t>
      </w:r>
      <w:r w:rsidR="001D0DC6">
        <w:rPr>
          <w:rFonts w:ascii="Times New Roman" w:hAnsi="Times New Roman" w:cs="Times New Roman"/>
          <w:sz w:val="28"/>
          <w:szCs w:val="28"/>
        </w:rPr>
        <w:t>городской Думы</w:t>
      </w:r>
      <w:r w:rsidRPr="00C05537">
        <w:rPr>
          <w:rFonts w:ascii="Times New Roman" w:hAnsi="Times New Roman" w:cs="Times New Roman"/>
          <w:sz w:val="28"/>
          <w:szCs w:val="28"/>
        </w:rPr>
        <w:t>, связанной с обработкой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1.4. Действие Политики не распространяется на отношения, возникающие при: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организации хранения, комплектования, учета и использования содержащих персональные данные архивных документов в соответствии с законодательством об архивном деле в Российской Федерации;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обработке персональных данных, отнесенных в установленном порядке к сведениям, составляющим государственную тайну.</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1.5. </w:t>
      </w:r>
      <w:r w:rsidR="001D0DC6">
        <w:rPr>
          <w:rFonts w:ascii="Times New Roman" w:hAnsi="Times New Roman" w:cs="Times New Roman"/>
          <w:sz w:val="28"/>
          <w:szCs w:val="28"/>
        </w:rPr>
        <w:t>Городская Дума</w:t>
      </w:r>
      <w:r w:rsidRPr="00C05537">
        <w:rPr>
          <w:rFonts w:ascii="Times New Roman" w:hAnsi="Times New Roman" w:cs="Times New Roman"/>
          <w:sz w:val="28"/>
          <w:szCs w:val="28"/>
        </w:rPr>
        <w:t xml:space="preserve"> является оператором (далее - Оператор), организующим и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1D0DC6" w:rsidRDefault="00C05537" w:rsidP="00662809">
      <w:pPr>
        <w:pStyle w:val="ConsPlusNormal"/>
        <w:ind w:firstLine="540"/>
        <w:jc w:val="center"/>
        <w:outlineLvl w:val="1"/>
        <w:rPr>
          <w:rFonts w:ascii="Times New Roman" w:hAnsi="Times New Roman" w:cs="Times New Roman"/>
          <w:b/>
          <w:sz w:val="28"/>
          <w:szCs w:val="28"/>
        </w:rPr>
      </w:pPr>
      <w:r w:rsidRPr="001D0DC6">
        <w:rPr>
          <w:rFonts w:ascii="Times New Roman" w:hAnsi="Times New Roman" w:cs="Times New Roman"/>
          <w:b/>
          <w:sz w:val="28"/>
          <w:szCs w:val="28"/>
        </w:rPr>
        <w:t xml:space="preserve">2. Принципы и цели обработки персональных данных, </w:t>
      </w:r>
      <w:r w:rsidR="004716F3">
        <w:rPr>
          <w:rFonts w:ascii="Times New Roman" w:hAnsi="Times New Roman" w:cs="Times New Roman"/>
          <w:b/>
          <w:sz w:val="28"/>
          <w:szCs w:val="28"/>
        </w:rPr>
        <w:t xml:space="preserve">                    </w:t>
      </w:r>
      <w:r w:rsidRPr="001D0DC6">
        <w:rPr>
          <w:rFonts w:ascii="Times New Roman" w:hAnsi="Times New Roman" w:cs="Times New Roman"/>
          <w:b/>
          <w:sz w:val="28"/>
          <w:szCs w:val="28"/>
        </w:rPr>
        <w:t>субъекты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2.1. Обработка персональных данных в </w:t>
      </w:r>
      <w:r w:rsidR="001D0DC6">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основана на следующих принципах: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2.1.1. Обработка персональных данных должна осуществляться на законной и справедливой основе.</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2.1.3. Не допускается объединение баз данных, содержащих персональные данные, обработка которых осуществляется в целях, несовместимых между собой.</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2.1.4. Обработке подлежат только персональные данные, которые отвечают целям их обработки.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2.1.5. Содержание и объем обрабатываемых персональных данных должны соответствовать заявленным целям обработки. Обрабатываемые </w:t>
      </w:r>
      <w:r w:rsidRPr="00C05537">
        <w:rPr>
          <w:rFonts w:ascii="Times New Roman" w:hAnsi="Times New Roman" w:cs="Times New Roman"/>
          <w:sz w:val="28"/>
          <w:szCs w:val="28"/>
        </w:rPr>
        <w:lastRenderedPageBreak/>
        <w:t>персональные данные не должны быть избыточными по отношению к заявленным целям их обработки.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2.1.7.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05537" w:rsidRPr="002F503D" w:rsidRDefault="00C05537" w:rsidP="00662809">
      <w:pPr>
        <w:pStyle w:val="ConsPlusNormal"/>
        <w:ind w:firstLine="540"/>
        <w:jc w:val="both"/>
        <w:rPr>
          <w:rFonts w:ascii="Times New Roman" w:hAnsi="Times New Roman" w:cs="Times New Roman"/>
          <w:sz w:val="28"/>
          <w:szCs w:val="28"/>
        </w:rPr>
      </w:pPr>
      <w:r w:rsidRPr="002F503D">
        <w:rPr>
          <w:rFonts w:ascii="Times New Roman" w:hAnsi="Times New Roman" w:cs="Times New Roman"/>
          <w:sz w:val="28"/>
          <w:szCs w:val="28"/>
        </w:rPr>
        <w:t>2.2. Целью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2.2.1. Целями обработки персональных данных в </w:t>
      </w:r>
      <w:r w:rsidR="001D0DC6">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являются:</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2.2.2. Исполнение условий трудового договора и осуществление прав</w:t>
      </w:r>
      <w:r w:rsidR="008525CC">
        <w:rPr>
          <w:rFonts w:ascii="Times New Roman" w:hAnsi="Times New Roman" w:cs="Times New Roman"/>
          <w:sz w:val="28"/>
          <w:szCs w:val="28"/>
        </w:rPr>
        <w:t xml:space="preserve">              </w:t>
      </w:r>
      <w:r w:rsidRPr="00C05537">
        <w:rPr>
          <w:rFonts w:ascii="Times New Roman" w:hAnsi="Times New Roman" w:cs="Times New Roman"/>
          <w:sz w:val="28"/>
          <w:szCs w:val="28"/>
        </w:rPr>
        <w:t xml:space="preserve"> и обязанностей в соответствии с трудовым законодательством, законодательством о муниципальной службе.</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2.2.3. Рассмотрение обращений граждан Российской Федерации в соответствии с законодательством.</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2.2.4. Выполнение обязательств по гражданско-правовым договорам (контрактам) и иным соглашениям, заключаемым </w:t>
      </w:r>
      <w:r w:rsidR="001D0DC6">
        <w:rPr>
          <w:rFonts w:ascii="Times New Roman" w:hAnsi="Times New Roman" w:cs="Times New Roman"/>
          <w:sz w:val="28"/>
          <w:szCs w:val="28"/>
        </w:rPr>
        <w:t>городской Думой</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5016E1" w:rsidRDefault="00C05537" w:rsidP="00662809">
      <w:pPr>
        <w:pStyle w:val="ConsPlusNormal"/>
        <w:ind w:firstLine="540"/>
        <w:jc w:val="center"/>
        <w:outlineLvl w:val="1"/>
        <w:rPr>
          <w:rFonts w:ascii="Times New Roman" w:hAnsi="Times New Roman" w:cs="Times New Roman"/>
          <w:b/>
          <w:sz w:val="28"/>
          <w:szCs w:val="28"/>
        </w:rPr>
      </w:pPr>
      <w:r w:rsidRPr="005016E1">
        <w:rPr>
          <w:rFonts w:ascii="Times New Roman" w:hAnsi="Times New Roman" w:cs="Times New Roman"/>
          <w:b/>
          <w:sz w:val="28"/>
          <w:szCs w:val="28"/>
        </w:rPr>
        <w:t>3. Состав и субъекты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p>
    <w:p w:rsidR="00715A34"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3.1. Оператором осуществляется обработка следующих категорий персональных данных:</w:t>
      </w:r>
    </w:p>
    <w:p w:rsidR="00715A34" w:rsidRDefault="00715A34"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фамилия, имя, отчество, месяц рождения, место рождения, семейное положение, имущественное положение, профессия, год рождения, дата рождения, адрес, социальное положение, образование, доходы;</w:t>
      </w:r>
    </w:p>
    <w:p w:rsidR="00715A34" w:rsidRDefault="00715A34"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специальные категории персональных данных (политические взгляды, состояние здоровья, национальная принадлежность);</w:t>
      </w:r>
    </w:p>
    <w:p w:rsidR="00C05537" w:rsidRPr="00C05537" w:rsidRDefault="00715A34" w:rsidP="0066280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w:t>
      </w:r>
      <w:r w:rsidR="00C05537" w:rsidRPr="00C05537">
        <w:rPr>
          <w:rFonts w:ascii="Times New Roman" w:hAnsi="Times New Roman" w:cs="Times New Roman"/>
          <w:sz w:val="28"/>
          <w:szCs w:val="28"/>
        </w:rPr>
        <w:t>биометрические персональные данные (сведения, которые характеризуют физиологические и биологические особенности человека), которые используются оператором для установления личности субъекта персональных данных;</w:t>
      </w:r>
    </w:p>
    <w:p w:rsidR="00C05537" w:rsidRPr="004716F3" w:rsidRDefault="00715A34" w:rsidP="00662809">
      <w:pPr>
        <w:pStyle w:val="ConsPlusNormal"/>
        <w:ind w:firstLine="539"/>
        <w:jc w:val="both"/>
        <w:rPr>
          <w:rFonts w:ascii="Times New Roman" w:hAnsi="Times New Roman" w:cs="Times New Roman"/>
          <w:sz w:val="28"/>
          <w:szCs w:val="28"/>
        </w:rPr>
      </w:pPr>
      <w:r w:rsidRPr="004716F3">
        <w:rPr>
          <w:rFonts w:ascii="Times New Roman" w:hAnsi="Times New Roman" w:cs="Times New Roman"/>
          <w:sz w:val="28"/>
          <w:szCs w:val="28"/>
        </w:rPr>
        <w:t>г</w:t>
      </w:r>
      <w:r w:rsidR="002F503D" w:rsidRPr="004716F3">
        <w:rPr>
          <w:rFonts w:ascii="Times New Roman" w:hAnsi="Times New Roman" w:cs="Times New Roman"/>
          <w:sz w:val="28"/>
          <w:szCs w:val="28"/>
        </w:rPr>
        <w:t>) </w:t>
      </w:r>
      <w:r w:rsidR="00C05537" w:rsidRPr="004716F3">
        <w:rPr>
          <w:rFonts w:ascii="Times New Roman" w:hAnsi="Times New Roman" w:cs="Times New Roman"/>
          <w:sz w:val="28"/>
          <w:szCs w:val="28"/>
        </w:rPr>
        <w:t xml:space="preserve">общедоступные персональные данные (сведения, полученные только </w:t>
      </w:r>
      <w:r w:rsidR="00C05537" w:rsidRPr="004716F3">
        <w:rPr>
          <w:rFonts w:ascii="Times New Roman" w:hAnsi="Times New Roman" w:cs="Times New Roman"/>
          <w:sz w:val="28"/>
          <w:szCs w:val="28"/>
        </w:rPr>
        <w:lastRenderedPageBreak/>
        <w:t>из общедоступных источников персональных данных);</w:t>
      </w:r>
    </w:p>
    <w:p w:rsidR="00C05537" w:rsidRPr="00C05537" w:rsidRDefault="00715A34" w:rsidP="00662809">
      <w:pPr>
        <w:pStyle w:val="ConsPlusNormal"/>
        <w:ind w:firstLine="539"/>
        <w:jc w:val="both"/>
        <w:rPr>
          <w:rFonts w:ascii="Times New Roman" w:hAnsi="Times New Roman" w:cs="Times New Roman"/>
          <w:sz w:val="28"/>
          <w:szCs w:val="28"/>
        </w:rPr>
      </w:pPr>
      <w:r w:rsidRPr="004716F3">
        <w:rPr>
          <w:rFonts w:ascii="Times New Roman" w:hAnsi="Times New Roman" w:cs="Times New Roman"/>
          <w:sz w:val="28"/>
          <w:szCs w:val="28"/>
        </w:rPr>
        <w:t>д</w:t>
      </w:r>
      <w:r w:rsidR="002F503D">
        <w:rPr>
          <w:rFonts w:ascii="Times New Roman" w:hAnsi="Times New Roman" w:cs="Times New Roman"/>
          <w:sz w:val="28"/>
          <w:szCs w:val="28"/>
        </w:rPr>
        <w:t>) </w:t>
      </w:r>
      <w:r w:rsidR="00C05537" w:rsidRPr="00C05537">
        <w:rPr>
          <w:rFonts w:ascii="Times New Roman" w:hAnsi="Times New Roman" w:cs="Times New Roman"/>
          <w:sz w:val="28"/>
          <w:szCs w:val="28"/>
        </w:rPr>
        <w:t>иные категории персональных данных, если в ней не обрабатываются персональные данные, указанные в подп</w:t>
      </w:r>
      <w:r>
        <w:rPr>
          <w:rFonts w:ascii="Times New Roman" w:hAnsi="Times New Roman" w:cs="Times New Roman"/>
          <w:sz w:val="28"/>
          <w:szCs w:val="28"/>
        </w:rPr>
        <w:t>унктах а), б) настоящего пункта.</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3.2. Субъектами обработки персональных данных являются:</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3.2.1. </w:t>
      </w:r>
      <w:r w:rsidR="001C6C40">
        <w:rPr>
          <w:rFonts w:ascii="Times New Roman" w:hAnsi="Times New Roman" w:cs="Times New Roman"/>
          <w:sz w:val="28"/>
          <w:szCs w:val="28"/>
        </w:rPr>
        <w:t>Лица</w:t>
      </w:r>
      <w:r w:rsidRPr="00C05537">
        <w:rPr>
          <w:rFonts w:ascii="Times New Roman" w:hAnsi="Times New Roman" w:cs="Times New Roman"/>
          <w:sz w:val="28"/>
          <w:szCs w:val="28"/>
        </w:rPr>
        <w:t xml:space="preserve">, </w:t>
      </w:r>
      <w:r w:rsidR="005016E1">
        <w:rPr>
          <w:rFonts w:ascii="Times New Roman" w:hAnsi="Times New Roman" w:cs="Times New Roman"/>
          <w:sz w:val="28"/>
          <w:szCs w:val="28"/>
        </w:rPr>
        <w:t>замещающие муниципальные должности в городской Думе</w:t>
      </w:r>
      <w:r w:rsidRPr="00C05537">
        <w:rPr>
          <w:rFonts w:ascii="Times New Roman" w:hAnsi="Times New Roman" w:cs="Times New Roman"/>
          <w:sz w:val="28"/>
          <w:szCs w:val="28"/>
        </w:rPr>
        <w:t>.</w:t>
      </w:r>
    </w:p>
    <w:p w:rsid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3.2.2. </w:t>
      </w:r>
      <w:r w:rsidR="00334DB0">
        <w:rPr>
          <w:rFonts w:ascii="Times New Roman" w:hAnsi="Times New Roman" w:cs="Times New Roman"/>
          <w:sz w:val="28"/>
          <w:szCs w:val="28"/>
        </w:rPr>
        <w:t>Муниципальные служащие</w:t>
      </w:r>
      <w:r w:rsidR="005016E1">
        <w:rPr>
          <w:rFonts w:ascii="Times New Roman" w:hAnsi="Times New Roman" w:cs="Times New Roman"/>
          <w:sz w:val="28"/>
          <w:szCs w:val="28"/>
        </w:rPr>
        <w:t xml:space="preserve"> городской Дум</w:t>
      </w:r>
      <w:r w:rsidR="00334DB0">
        <w:rPr>
          <w:rFonts w:ascii="Times New Roman" w:hAnsi="Times New Roman" w:cs="Times New Roman"/>
          <w:sz w:val="28"/>
          <w:szCs w:val="28"/>
        </w:rPr>
        <w:t>ы</w:t>
      </w:r>
      <w:r w:rsidR="005016E1">
        <w:rPr>
          <w:rFonts w:ascii="Times New Roman" w:hAnsi="Times New Roman" w:cs="Times New Roman"/>
          <w:sz w:val="28"/>
          <w:szCs w:val="28"/>
        </w:rPr>
        <w:t>.</w:t>
      </w:r>
    </w:p>
    <w:p w:rsidR="00334DB0" w:rsidRDefault="005016E1"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 </w:t>
      </w:r>
      <w:r w:rsidR="00334DB0">
        <w:rPr>
          <w:rFonts w:ascii="Times New Roman" w:hAnsi="Times New Roman" w:cs="Times New Roman"/>
          <w:sz w:val="28"/>
          <w:szCs w:val="28"/>
        </w:rPr>
        <w:t>Граждане, претендующие на замещение должностей муниципальной службы в городской Думе</w:t>
      </w:r>
    </w:p>
    <w:p w:rsidR="005016E1" w:rsidRDefault="00334DB0"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w:t>
      </w:r>
      <w:r w:rsidR="005016E1">
        <w:rPr>
          <w:rFonts w:ascii="Times New Roman" w:hAnsi="Times New Roman" w:cs="Times New Roman"/>
          <w:sz w:val="28"/>
          <w:szCs w:val="28"/>
        </w:rPr>
        <w:t>.</w:t>
      </w:r>
      <w:r>
        <w:rPr>
          <w:rFonts w:ascii="Times New Roman" w:hAnsi="Times New Roman" w:cs="Times New Roman"/>
          <w:sz w:val="28"/>
          <w:szCs w:val="28"/>
        </w:rPr>
        <w:t xml:space="preserve"> Лица, состоящие в родстве (свойстве) с субъектами персональных данных, указанными в подпунктах 3.2.1 – 3.2.3.</w:t>
      </w:r>
    </w:p>
    <w:p w:rsidR="005016E1" w:rsidRPr="00C05537" w:rsidRDefault="005016E1"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085681">
        <w:rPr>
          <w:rFonts w:ascii="Times New Roman" w:hAnsi="Times New Roman" w:cs="Times New Roman"/>
          <w:sz w:val="28"/>
          <w:szCs w:val="28"/>
        </w:rPr>
        <w:t>5</w:t>
      </w:r>
      <w:r>
        <w:rPr>
          <w:rFonts w:ascii="Times New Roman" w:hAnsi="Times New Roman" w:cs="Times New Roman"/>
          <w:sz w:val="28"/>
          <w:szCs w:val="28"/>
        </w:rPr>
        <w:t>. Помощники депутатов городской Думы.</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3.2.</w:t>
      </w:r>
      <w:r w:rsidR="00085681">
        <w:rPr>
          <w:rFonts w:ascii="Times New Roman" w:hAnsi="Times New Roman" w:cs="Times New Roman"/>
          <w:sz w:val="28"/>
          <w:szCs w:val="28"/>
        </w:rPr>
        <w:t>6</w:t>
      </w:r>
      <w:r w:rsidRPr="00C05537">
        <w:rPr>
          <w:rFonts w:ascii="Times New Roman" w:hAnsi="Times New Roman" w:cs="Times New Roman"/>
          <w:sz w:val="28"/>
          <w:szCs w:val="28"/>
        </w:rPr>
        <w:t xml:space="preserve">. </w:t>
      </w:r>
      <w:r w:rsidR="001C6C40">
        <w:rPr>
          <w:rFonts w:ascii="Times New Roman" w:hAnsi="Times New Roman" w:cs="Times New Roman"/>
          <w:sz w:val="28"/>
          <w:szCs w:val="28"/>
        </w:rPr>
        <w:t xml:space="preserve">Лица, претендующие </w:t>
      </w:r>
      <w:r w:rsidRPr="00C05537">
        <w:rPr>
          <w:rFonts w:ascii="Times New Roman" w:hAnsi="Times New Roman" w:cs="Times New Roman"/>
          <w:sz w:val="28"/>
          <w:szCs w:val="28"/>
        </w:rPr>
        <w:t xml:space="preserve">на замещение вакантных должностей </w:t>
      </w:r>
      <w:r w:rsidR="001C6C40">
        <w:rPr>
          <w:rFonts w:ascii="Times New Roman" w:hAnsi="Times New Roman" w:cs="Times New Roman"/>
          <w:sz w:val="28"/>
          <w:szCs w:val="28"/>
        </w:rPr>
        <w:t>городской Думы.</w:t>
      </w:r>
    </w:p>
    <w:p w:rsid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3.2.</w:t>
      </w:r>
      <w:r w:rsidR="00085681">
        <w:rPr>
          <w:rFonts w:ascii="Times New Roman" w:hAnsi="Times New Roman" w:cs="Times New Roman"/>
          <w:sz w:val="28"/>
          <w:szCs w:val="28"/>
        </w:rPr>
        <w:t>7</w:t>
      </w:r>
      <w:r w:rsidRPr="00C05537">
        <w:rPr>
          <w:rFonts w:ascii="Times New Roman" w:hAnsi="Times New Roman" w:cs="Times New Roman"/>
          <w:sz w:val="28"/>
          <w:szCs w:val="28"/>
        </w:rPr>
        <w:t xml:space="preserve">. </w:t>
      </w:r>
      <w:r w:rsidR="001C6C40">
        <w:rPr>
          <w:rFonts w:ascii="Times New Roman" w:hAnsi="Times New Roman" w:cs="Times New Roman"/>
          <w:sz w:val="28"/>
          <w:szCs w:val="28"/>
        </w:rPr>
        <w:t>Лиц</w:t>
      </w:r>
      <w:r w:rsidR="00334DB0">
        <w:rPr>
          <w:rFonts w:ascii="Times New Roman" w:hAnsi="Times New Roman" w:cs="Times New Roman"/>
          <w:sz w:val="28"/>
          <w:szCs w:val="28"/>
        </w:rPr>
        <w:t>а, представляемые к награждению,</w:t>
      </w:r>
      <w:r w:rsidR="001C6C40">
        <w:rPr>
          <w:rFonts w:ascii="Times New Roman" w:hAnsi="Times New Roman" w:cs="Times New Roman"/>
          <w:sz w:val="28"/>
          <w:szCs w:val="28"/>
        </w:rPr>
        <w:t xml:space="preserve"> </w:t>
      </w:r>
      <w:r w:rsidR="00334DB0">
        <w:rPr>
          <w:rFonts w:ascii="Times New Roman" w:hAnsi="Times New Roman" w:cs="Times New Roman"/>
          <w:sz w:val="28"/>
          <w:szCs w:val="28"/>
        </w:rPr>
        <w:t>наградные</w:t>
      </w:r>
      <w:r w:rsidR="001C6C40">
        <w:rPr>
          <w:rFonts w:ascii="Times New Roman" w:hAnsi="Times New Roman" w:cs="Times New Roman"/>
          <w:sz w:val="28"/>
          <w:szCs w:val="28"/>
        </w:rPr>
        <w:t xml:space="preserve"> материалы по которым представлены в городскую Думу.</w:t>
      </w:r>
    </w:p>
    <w:p w:rsidR="001C6C40" w:rsidRDefault="001C6C40"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085681">
        <w:rPr>
          <w:rFonts w:ascii="Times New Roman" w:hAnsi="Times New Roman" w:cs="Times New Roman"/>
          <w:sz w:val="28"/>
          <w:szCs w:val="28"/>
        </w:rPr>
        <w:t>8</w:t>
      </w:r>
      <w:r>
        <w:rPr>
          <w:rFonts w:ascii="Times New Roman" w:hAnsi="Times New Roman" w:cs="Times New Roman"/>
          <w:sz w:val="28"/>
          <w:szCs w:val="28"/>
        </w:rPr>
        <w:t xml:space="preserve">. </w:t>
      </w:r>
      <w:r w:rsidRPr="00C05537">
        <w:rPr>
          <w:rFonts w:ascii="Times New Roman" w:hAnsi="Times New Roman" w:cs="Times New Roman"/>
          <w:sz w:val="28"/>
          <w:szCs w:val="28"/>
        </w:rPr>
        <w:t xml:space="preserve">Граждане, обращающиеся в </w:t>
      </w:r>
      <w:r>
        <w:rPr>
          <w:rFonts w:ascii="Times New Roman" w:hAnsi="Times New Roman" w:cs="Times New Roman"/>
          <w:sz w:val="28"/>
          <w:szCs w:val="28"/>
        </w:rPr>
        <w:t>городскую Думу в соответствии с Федеральным законом от 02.05.2006 №59-ФЗ «О порядке рассмотрения обращений граждан РФ».</w:t>
      </w:r>
    </w:p>
    <w:p w:rsidR="001C6C40" w:rsidRDefault="001C6C40"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085681">
        <w:rPr>
          <w:rFonts w:ascii="Times New Roman" w:hAnsi="Times New Roman" w:cs="Times New Roman"/>
          <w:sz w:val="28"/>
          <w:szCs w:val="28"/>
        </w:rPr>
        <w:t>9</w:t>
      </w:r>
      <w:r>
        <w:rPr>
          <w:rFonts w:ascii="Times New Roman" w:hAnsi="Times New Roman" w:cs="Times New Roman"/>
          <w:sz w:val="28"/>
          <w:szCs w:val="28"/>
        </w:rPr>
        <w:t xml:space="preserve">. </w:t>
      </w:r>
      <w:r w:rsidRPr="00C05537">
        <w:rPr>
          <w:rFonts w:ascii="Times New Roman" w:hAnsi="Times New Roman" w:cs="Times New Roman"/>
          <w:sz w:val="28"/>
          <w:szCs w:val="28"/>
        </w:rPr>
        <w:t xml:space="preserve">Пользователи официального сайта </w:t>
      </w:r>
      <w:r>
        <w:rPr>
          <w:rFonts w:ascii="Times New Roman" w:hAnsi="Times New Roman" w:cs="Times New Roman"/>
          <w:sz w:val="28"/>
          <w:szCs w:val="28"/>
        </w:rPr>
        <w:t>городской Думы</w:t>
      </w:r>
      <w:r w:rsidRPr="00C05537">
        <w:rPr>
          <w:rFonts w:ascii="Times New Roman" w:hAnsi="Times New Roman" w:cs="Times New Roman"/>
          <w:sz w:val="28"/>
          <w:szCs w:val="28"/>
        </w:rPr>
        <w:t>.</w:t>
      </w:r>
    </w:p>
    <w:p w:rsidR="008525CC" w:rsidRDefault="008525CC"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085681">
        <w:rPr>
          <w:rFonts w:ascii="Times New Roman" w:hAnsi="Times New Roman" w:cs="Times New Roman"/>
          <w:sz w:val="28"/>
          <w:szCs w:val="28"/>
        </w:rPr>
        <w:t>10</w:t>
      </w:r>
      <w:r>
        <w:rPr>
          <w:rFonts w:ascii="Times New Roman" w:hAnsi="Times New Roman" w:cs="Times New Roman"/>
          <w:sz w:val="28"/>
          <w:szCs w:val="28"/>
        </w:rPr>
        <w:t xml:space="preserve">. Граждане, состоящие в гражданско-правовых отношениях </w:t>
      </w:r>
      <w:r w:rsidR="005C2073">
        <w:rPr>
          <w:rFonts w:ascii="Times New Roman" w:hAnsi="Times New Roman" w:cs="Times New Roman"/>
          <w:sz w:val="28"/>
          <w:szCs w:val="28"/>
        </w:rPr>
        <w:t xml:space="preserve">                      </w:t>
      </w:r>
      <w:r>
        <w:rPr>
          <w:rFonts w:ascii="Times New Roman" w:hAnsi="Times New Roman" w:cs="Times New Roman"/>
          <w:sz w:val="28"/>
          <w:szCs w:val="28"/>
        </w:rPr>
        <w:t>с городской Думой.</w:t>
      </w:r>
    </w:p>
    <w:p w:rsidR="00085681" w:rsidRPr="008525CC" w:rsidRDefault="00085681" w:rsidP="006628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3.2.11. Представители средств массовой информации.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3.3. Субъект персональных данных имеет право на получение информации, касающейся обработки его персональных данных, в том числе содержащей:</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подтверждение факта обработки персональных данных Оператором;</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правовые основания и цели обработки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цели и применяемые оператором способы обработки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сроки обработки персональных данных, в том числе сроки их хранения;</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иные сведения, предусмотренные Федеральным </w:t>
      </w:r>
      <w:hyperlink r:id="rId11" w:history="1">
        <w:r w:rsidRPr="004716F3">
          <w:rPr>
            <w:rFonts w:ascii="Times New Roman" w:hAnsi="Times New Roman" w:cs="Times New Roman"/>
            <w:sz w:val="28"/>
            <w:szCs w:val="28"/>
          </w:rPr>
          <w:t>законом</w:t>
        </w:r>
      </w:hyperlink>
      <w:r w:rsidR="00334DB0" w:rsidRPr="004716F3">
        <w:rPr>
          <w:rFonts w:ascii="Times New Roman" w:hAnsi="Times New Roman" w:cs="Times New Roman"/>
          <w:sz w:val="28"/>
          <w:szCs w:val="28"/>
        </w:rPr>
        <w:t xml:space="preserve"> </w:t>
      </w:r>
      <w:r w:rsidR="00334DB0">
        <w:rPr>
          <w:rFonts w:ascii="Times New Roman" w:hAnsi="Times New Roman" w:cs="Times New Roman"/>
          <w:color w:val="0000FF"/>
          <w:sz w:val="28"/>
          <w:szCs w:val="28"/>
        </w:rPr>
        <w:t xml:space="preserve">                            </w:t>
      </w:r>
      <w:r w:rsidR="004716F3">
        <w:rPr>
          <w:rFonts w:ascii="Times New Roman" w:hAnsi="Times New Roman" w:cs="Times New Roman"/>
          <w:sz w:val="28"/>
          <w:szCs w:val="28"/>
        </w:rPr>
        <w:t xml:space="preserve"> «О персональных данных»</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3.4. Субъект персональных данных вправе требовать от Оператора уточнения его персональных данных, их блокировки или уничтожения в случае, если его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3.5. Если субъект персональных данных считает, что Оператор осуществляет обработку его персональных данных с нарушением требований </w:t>
      </w:r>
      <w:r w:rsidRPr="00C05537">
        <w:rPr>
          <w:rFonts w:ascii="Times New Roman" w:hAnsi="Times New Roman" w:cs="Times New Roman"/>
          <w:sz w:val="28"/>
          <w:szCs w:val="28"/>
        </w:rPr>
        <w:lastRenderedPageBreak/>
        <w:t xml:space="preserve">Федерального </w:t>
      </w:r>
      <w:hyperlink r:id="rId12" w:history="1">
        <w:r w:rsidRPr="004716F3">
          <w:rPr>
            <w:rFonts w:ascii="Times New Roman" w:hAnsi="Times New Roman" w:cs="Times New Roman"/>
            <w:sz w:val="28"/>
            <w:szCs w:val="28"/>
          </w:rPr>
          <w:t>закона</w:t>
        </w:r>
      </w:hyperlink>
      <w:r w:rsidRPr="00C05537">
        <w:rPr>
          <w:rFonts w:ascii="Times New Roman" w:hAnsi="Times New Roman" w:cs="Times New Roman"/>
          <w:sz w:val="28"/>
          <w:szCs w:val="28"/>
        </w:rPr>
        <w:t xml:space="preserve"> "О персональных данных" или иным образом нарушает его права и свободы, субъект вправе обжаловать действия или бездействие Оператора в уполномоченный орган по защите прав субъектов персональных данных (Федеральная служба по надзору в сфере связи, информационных технологий и массовых коммуникаций - Роскомнадзор) или в судебном порядке.</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5016E1" w:rsidRDefault="00C05537" w:rsidP="00662809">
      <w:pPr>
        <w:pStyle w:val="ConsPlusNormal"/>
        <w:ind w:firstLine="540"/>
        <w:jc w:val="center"/>
        <w:outlineLvl w:val="1"/>
        <w:rPr>
          <w:rFonts w:ascii="Times New Roman" w:hAnsi="Times New Roman" w:cs="Times New Roman"/>
          <w:b/>
          <w:sz w:val="28"/>
          <w:szCs w:val="28"/>
        </w:rPr>
      </w:pPr>
      <w:r w:rsidRPr="005016E1">
        <w:rPr>
          <w:rFonts w:ascii="Times New Roman" w:hAnsi="Times New Roman" w:cs="Times New Roman"/>
          <w:b/>
          <w:sz w:val="28"/>
          <w:szCs w:val="28"/>
        </w:rPr>
        <w:t>4. Обработка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4.1. Обработка персональных данных осуществляется с согласия субъекта персональных данных, если иное не предусмотрено федеральными законами. Согласие субъекта персональных данных должно отвечать требованиям, определенным Федеральным </w:t>
      </w:r>
      <w:hyperlink r:id="rId13" w:history="1">
        <w:r w:rsidRPr="004716F3">
          <w:rPr>
            <w:rFonts w:ascii="Times New Roman" w:hAnsi="Times New Roman" w:cs="Times New Roman"/>
            <w:sz w:val="28"/>
            <w:szCs w:val="28"/>
          </w:rPr>
          <w:t>законом</w:t>
        </w:r>
      </w:hyperlink>
      <w:r w:rsidR="004716F3">
        <w:rPr>
          <w:rFonts w:ascii="Times New Roman" w:hAnsi="Times New Roman" w:cs="Times New Roman"/>
          <w:sz w:val="28"/>
          <w:szCs w:val="28"/>
        </w:rPr>
        <w:t xml:space="preserve"> от 27.07.2006 № 152-ФЗ «О персональных данных»</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4.2. Обработка персональных данных осуществляется с использованием средств автоматизации, а также без использования таких средств (на бумажном носителе).</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5016E1" w:rsidRDefault="00C05537" w:rsidP="00662809">
      <w:pPr>
        <w:pStyle w:val="ConsPlusNormal"/>
        <w:ind w:firstLine="540"/>
        <w:jc w:val="center"/>
        <w:outlineLvl w:val="1"/>
        <w:rPr>
          <w:rFonts w:ascii="Times New Roman" w:hAnsi="Times New Roman" w:cs="Times New Roman"/>
          <w:b/>
          <w:sz w:val="28"/>
          <w:szCs w:val="28"/>
        </w:rPr>
      </w:pPr>
      <w:r w:rsidRPr="005016E1">
        <w:rPr>
          <w:rFonts w:ascii="Times New Roman" w:hAnsi="Times New Roman" w:cs="Times New Roman"/>
          <w:b/>
          <w:sz w:val="28"/>
          <w:szCs w:val="28"/>
        </w:rPr>
        <w:t>5. Обязанности Оператора при обработке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 Оператор при обработке персональных данных обязан:</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5.1.1. Издавать правовые акты по вопросам обработки персональных данных, а также правовые акты, устанавливающие процедуры, направленные на предотвращение и выявление нарушений законодательства Российской Федерации и иных нормативных правовых актов, связанных с обработкой персональных данных, устранение последствий таких нарушений.</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5.1.2. 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Федеральным </w:t>
      </w:r>
      <w:hyperlink r:id="rId14" w:history="1">
        <w:r w:rsidRPr="004716F3">
          <w:rPr>
            <w:rFonts w:ascii="Times New Roman" w:hAnsi="Times New Roman" w:cs="Times New Roman"/>
            <w:sz w:val="28"/>
            <w:szCs w:val="28"/>
          </w:rPr>
          <w:t>законом</w:t>
        </w:r>
      </w:hyperlink>
      <w:r w:rsidR="004716F3">
        <w:rPr>
          <w:rFonts w:ascii="Times New Roman" w:hAnsi="Times New Roman" w:cs="Times New Roman"/>
          <w:sz w:val="28"/>
          <w:szCs w:val="28"/>
        </w:rPr>
        <w:t xml:space="preserve"> от 27.07.2006                № 152-ФЗ «О персональных данных»</w:t>
      </w:r>
      <w:r w:rsidRPr="00C05537">
        <w:rPr>
          <w:rFonts w:ascii="Times New Roman" w:hAnsi="Times New Roman" w:cs="Times New Roman"/>
          <w:sz w:val="28"/>
          <w:szCs w:val="28"/>
        </w:rPr>
        <w:t xml:space="preserve"> и принятыми в соответствии с ним нормативными правовыми актами, и осуществлять их применение.</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5.1.3. Назначать лицо, ответственное за организацию обработки персональных данных в </w:t>
      </w:r>
      <w:r w:rsidR="00334DB0">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которое, в частности: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получает указания непосредственно от </w:t>
      </w:r>
      <w:r w:rsidR="002F503D">
        <w:rPr>
          <w:rFonts w:ascii="Times New Roman" w:hAnsi="Times New Roman" w:cs="Times New Roman"/>
          <w:sz w:val="28"/>
          <w:szCs w:val="28"/>
        </w:rPr>
        <w:t>председателя городской Д</w:t>
      </w:r>
      <w:r w:rsidR="002F7982">
        <w:rPr>
          <w:rFonts w:ascii="Times New Roman" w:hAnsi="Times New Roman" w:cs="Times New Roman"/>
          <w:sz w:val="28"/>
          <w:szCs w:val="28"/>
        </w:rPr>
        <w:t>умы</w:t>
      </w:r>
      <w:r w:rsidR="002F503D">
        <w:rPr>
          <w:rFonts w:ascii="Times New Roman" w:hAnsi="Times New Roman" w:cs="Times New Roman"/>
          <w:sz w:val="28"/>
          <w:szCs w:val="28"/>
        </w:rPr>
        <w:t xml:space="preserve">   </w:t>
      </w:r>
      <w:r w:rsidRPr="00C05537">
        <w:rPr>
          <w:rFonts w:ascii="Times New Roman" w:hAnsi="Times New Roman" w:cs="Times New Roman"/>
          <w:sz w:val="28"/>
          <w:szCs w:val="28"/>
        </w:rPr>
        <w:t xml:space="preserve"> и подотчетно ему;</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осуществляет внутренний контроль за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обеспечивает доведение до сведения сотрудников положений законодательства Российской Федерации о персональных данных, в том числе требований к защите персональных данных, правовых актов администрации;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организует прием и обработку обращений и запросов субъектов персональных данных или их представителей и осуществляет контроль за </w:t>
      </w:r>
      <w:r w:rsidRPr="00C05537">
        <w:rPr>
          <w:rFonts w:ascii="Times New Roman" w:hAnsi="Times New Roman" w:cs="Times New Roman"/>
          <w:sz w:val="28"/>
          <w:szCs w:val="28"/>
        </w:rPr>
        <w:lastRenderedPageBreak/>
        <w:t>приемом и обработкой таких обращений и запросов.</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5.1.4. Обеспечивать выполнение лицами, осуществляющими обработку персональных данных, и лицами, имеющими доступ к персональным данным, требований по защите персональных данных, установленных нормативными правовыми актами.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5.1.5. Обеспечивать конфиденциальность персональных данных, обрабатываемых Оператором, кроме общедоступных персональных данных, если иное не предусмотрено федеральным законом.</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5.1.6. Принимать меры по обеспечению безопасности персональных данных при их обработке.</w:t>
      </w:r>
    </w:p>
    <w:p w:rsidR="00C05537" w:rsidRPr="002F503D" w:rsidRDefault="00C05537" w:rsidP="00662809">
      <w:pPr>
        <w:pStyle w:val="ConsPlusNormal"/>
        <w:ind w:firstLine="540"/>
        <w:jc w:val="both"/>
        <w:rPr>
          <w:rFonts w:ascii="Times New Roman" w:hAnsi="Times New Roman" w:cs="Times New Roman"/>
          <w:sz w:val="28"/>
          <w:szCs w:val="28"/>
        </w:rPr>
      </w:pPr>
      <w:r w:rsidRPr="002F503D">
        <w:rPr>
          <w:rFonts w:ascii="Times New Roman" w:hAnsi="Times New Roman" w:cs="Times New Roman"/>
          <w:sz w:val="28"/>
          <w:szCs w:val="28"/>
        </w:rPr>
        <w:t>5.1.7. Не допускать обработку и приобщение к личному делу субъекта персональных данных сведений, касающихся состояния здоровья, расовой, национальной принадлежности, политических взглядов, религиозных или философских убеждений, интимной жизни, членства в общественных объединениях или его профсоюзной деятельности, если иное не предусмотрено федеральным законом.</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5.1.8. Обеспечивать уничтожение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5.1.9. Выполнять иные обязанности Оператора, предусмотренные </w:t>
      </w:r>
      <w:r w:rsidRPr="004716F3">
        <w:rPr>
          <w:rFonts w:ascii="Times New Roman" w:hAnsi="Times New Roman" w:cs="Times New Roman"/>
          <w:sz w:val="28"/>
          <w:szCs w:val="28"/>
        </w:rPr>
        <w:t xml:space="preserve">Федеральным </w:t>
      </w:r>
      <w:hyperlink r:id="rId15" w:history="1">
        <w:r w:rsidRPr="004716F3">
          <w:rPr>
            <w:rFonts w:ascii="Times New Roman" w:hAnsi="Times New Roman" w:cs="Times New Roman"/>
            <w:sz w:val="28"/>
            <w:szCs w:val="28"/>
          </w:rPr>
          <w:t>законом</w:t>
        </w:r>
      </w:hyperlink>
      <w:r w:rsidR="004716F3">
        <w:rPr>
          <w:rFonts w:ascii="Times New Roman" w:hAnsi="Times New Roman" w:cs="Times New Roman"/>
          <w:sz w:val="28"/>
          <w:szCs w:val="28"/>
        </w:rPr>
        <w:t xml:space="preserve"> от 27.07.2006 №152-ФЗ «О персональных данных»</w:t>
      </w:r>
      <w:r w:rsidRPr="00C05537">
        <w:rPr>
          <w:rFonts w:ascii="Times New Roman" w:hAnsi="Times New Roman" w:cs="Times New Roman"/>
          <w:sz w:val="28"/>
          <w:szCs w:val="28"/>
        </w:rPr>
        <w:t xml:space="preserve"> и принятыми в соответствии с ним нормативными правовыми актами.</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5016E1" w:rsidRDefault="00C05537" w:rsidP="00662809">
      <w:pPr>
        <w:pStyle w:val="ConsPlusNormal"/>
        <w:ind w:firstLine="540"/>
        <w:jc w:val="center"/>
        <w:outlineLvl w:val="1"/>
        <w:rPr>
          <w:rFonts w:ascii="Times New Roman" w:hAnsi="Times New Roman" w:cs="Times New Roman"/>
          <w:b/>
          <w:sz w:val="28"/>
          <w:szCs w:val="28"/>
        </w:rPr>
      </w:pPr>
      <w:r w:rsidRPr="005016E1">
        <w:rPr>
          <w:rFonts w:ascii="Times New Roman" w:hAnsi="Times New Roman" w:cs="Times New Roman"/>
          <w:b/>
          <w:sz w:val="28"/>
          <w:szCs w:val="28"/>
        </w:rPr>
        <w:t>6. Порядок доступа к персональным данным и их предоставления</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6.1. К обработке персональных данных допускаются сотрудники </w:t>
      </w:r>
      <w:r w:rsidR="00334DB0">
        <w:rPr>
          <w:rFonts w:ascii="Times New Roman" w:hAnsi="Times New Roman" w:cs="Times New Roman"/>
          <w:sz w:val="28"/>
          <w:szCs w:val="28"/>
        </w:rPr>
        <w:t>городской Думы</w:t>
      </w:r>
      <w:r w:rsidRPr="00C05537">
        <w:rPr>
          <w:rFonts w:ascii="Times New Roman" w:hAnsi="Times New Roman" w:cs="Times New Roman"/>
          <w:sz w:val="28"/>
          <w:szCs w:val="28"/>
        </w:rPr>
        <w:t>, выполняющие соответствующие функции по реализации соответствующих полномочий.</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6.2. Лицо, ответственное за организацию обработки персональных данных в </w:t>
      </w:r>
      <w:r w:rsidR="00334DB0">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при организации доступа к персональным данным обязано ознакомить субъекта персональных данных с требованиями федерального законодательства и правовых актов </w:t>
      </w:r>
      <w:r w:rsidR="00334DB0">
        <w:rPr>
          <w:rFonts w:ascii="Times New Roman" w:hAnsi="Times New Roman" w:cs="Times New Roman"/>
          <w:sz w:val="28"/>
          <w:szCs w:val="28"/>
        </w:rPr>
        <w:t>городской Д</w:t>
      </w:r>
      <w:r w:rsidR="00D21EDA">
        <w:rPr>
          <w:rFonts w:ascii="Times New Roman" w:hAnsi="Times New Roman" w:cs="Times New Roman"/>
          <w:sz w:val="28"/>
          <w:szCs w:val="28"/>
        </w:rPr>
        <w:t>умы</w:t>
      </w:r>
      <w:r w:rsidRPr="00C05537">
        <w:rPr>
          <w:rFonts w:ascii="Times New Roman" w:hAnsi="Times New Roman" w:cs="Times New Roman"/>
          <w:sz w:val="28"/>
          <w:szCs w:val="28"/>
        </w:rPr>
        <w:t xml:space="preserve"> к обработке персональных данных и обеспечению безопасности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6.3. Лицам, допущенным к обработке персональных данных, предоставляется доступ только к персональным данным, необходимым для выполнения их служебных обязанностей в пределах возложенных соответствующих задач и функций.</w:t>
      </w:r>
    </w:p>
    <w:p w:rsidR="00C05537" w:rsidRPr="002F503D" w:rsidRDefault="00C05537" w:rsidP="00662809">
      <w:pPr>
        <w:pStyle w:val="ConsPlusNormal"/>
        <w:ind w:firstLine="540"/>
        <w:jc w:val="both"/>
        <w:rPr>
          <w:rFonts w:ascii="Times New Roman" w:hAnsi="Times New Roman" w:cs="Times New Roman"/>
          <w:sz w:val="28"/>
          <w:szCs w:val="28"/>
        </w:rPr>
      </w:pPr>
      <w:r w:rsidRPr="002F503D">
        <w:rPr>
          <w:rFonts w:ascii="Times New Roman" w:hAnsi="Times New Roman" w:cs="Times New Roman"/>
          <w:sz w:val="28"/>
          <w:szCs w:val="28"/>
        </w:rPr>
        <w:t>6.4. Каждое лицо, допущенное к обработке персональных данных, использует индивидуальный идентификатор и пароль, которые не имеет права передавать другим лицам.</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6.5. Оператор вправе передавать (распространять, предоставлять, давать доступ) персональные данные третьим лицам с согласия субъекта персональных данных, если иное не предусмотрено федеральным законом, на </w:t>
      </w:r>
      <w:r w:rsidRPr="00C05537">
        <w:rPr>
          <w:rFonts w:ascii="Times New Roman" w:hAnsi="Times New Roman" w:cs="Times New Roman"/>
          <w:sz w:val="28"/>
          <w:szCs w:val="28"/>
        </w:rPr>
        <w:lastRenderedPageBreak/>
        <w:t xml:space="preserve">основании заключаемого с этим лицом договора (соглашения) либо путем принятия </w:t>
      </w:r>
      <w:r w:rsidR="008525CC">
        <w:rPr>
          <w:rFonts w:ascii="Times New Roman" w:hAnsi="Times New Roman" w:cs="Times New Roman"/>
          <w:sz w:val="28"/>
          <w:szCs w:val="28"/>
        </w:rPr>
        <w:t>председателем городской Думы</w:t>
      </w:r>
      <w:r w:rsidRPr="00C05537">
        <w:rPr>
          <w:rFonts w:ascii="Times New Roman" w:hAnsi="Times New Roman" w:cs="Times New Roman"/>
          <w:sz w:val="28"/>
          <w:szCs w:val="28"/>
        </w:rPr>
        <w:t xml:space="preserve"> правового акта. 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 Федеральным </w:t>
      </w:r>
      <w:hyperlink r:id="rId16" w:history="1">
        <w:r w:rsidRPr="004716F3">
          <w:rPr>
            <w:rFonts w:ascii="Times New Roman" w:hAnsi="Times New Roman" w:cs="Times New Roman"/>
            <w:sz w:val="28"/>
            <w:szCs w:val="28"/>
          </w:rPr>
          <w:t>законом</w:t>
        </w:r>
      </w:hyperlink>
      <w:r w:rsidR="00D21EDA" w:rsidRPr="004716F3">
        <w:rPr>
          <w:rFonts w:ascii="Times New Roman" w:hAnsi="Times New Roman" w:cs="Times New Roman"/>
          <w:sz w:val="28"/>
          <w:szCs w:val="28"/>
        </w:rPr>
        <w:t xml:space="preserve"> </w:t>
      </w:r>
      <w:r w:rsidR="004716F3" w:rsidRPr="004716F3">
        <w:rPr>
          <w:rFonts w:ascii="Times New Roman" w:hAnsi="Times New Roman" w:cs="Times New Roman"/>
          <w:sz w:val="28"/>
          <w:szCs w:val="28"/>
        </w:rPr>
        <w:t>от</w:t>
      </w:r>
      <w:r w:rsidR="004716F3">
        <w:rPr>
          <w:rFonts w:ascii="Times New Roman" w:hAnsi="Times New Roman" w:cs="Times New Roman"/>
          <w:sz w:val="28"/>
          <w:szCs w:val="28"/>
        </w:rPr>
        <w:t xml:space="preserve"> 27.07.2006 № 152-ФЗ «О персональных данных»</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6.6. Основанием для отказа в предоставлении персональных данных третьим лицам является:</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6.6.1. Отсутствие согласия субъекта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6.6.2. Отсутствие условий, предусмотренных Федеральным </w:t>
      </w:r>
      <w:hyperlink r:id="rId17" w:history="1">
        <w:r w:rsidRPr="004716F3">
          <w:rPr>
            <w:rFonts w:ascii="Times New Roman" w:hAnsi="Times New Roman" w:cs="Times New Roman"/>
            <w:sz w:val="28"/>
            <w:szCs w:val="28"/>
          </w:rPr>
          <w:t>законом</w:t>
        </w:r>
      </w:hyperlink>
      <w:r w:rsidR="004716F3">
        <w:rPr>
          <w:rFonts w:ascii="Times New Roman" w:hAnsi="Times New Roman" w:cs="Times New Roman"/>
          <w:sz w:val="28"/>
          <w:szCs w:val="28"/>
        </w:rPr>
        <w:t xml:space="preserve">                  от 27.07.2006 № 152-ФЗ «О персональных данных»</w:t>
      </w:r>
      <w:r w:rsidRPr="00C05537">
        <w:rPr>
          <w:rFonts w:ascii="Times New Roman" w:hAnsi="Times New Roman" w:cs="Times New Roman"/>
          <w:sz w:val="28"/>
          <w:szCs w:val="28"/>
        </w:rPr>
        <w:t>, при которых согласие субъекта персональных данных не требуется.</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D21EDA" w:rsidRDefault="00C05537" w:rsidP="00662809">
      <w:pPr>
        <w:pStyle w:val="ConsPlusNormal"/>
        <w:ind w:firstLine="540"/>
        <w:jc w:val="center"/>
        <w:outlineLvl w:val="1"/>
        <w:rPr>
          <w:rFonts w:ascii="Times New Roman" w:hAnsi="Times New Roman" w:cs="Times New Roman"/>
          <w:b/>
          <w:sz w:val="28"/>
          <w:szCs w:val="28"/>
        </w:rPr>
      </w:pPr>
      <w:r w:rsidRPr="00D21EDA">
        <w:rPr>
          <w:rFonts w:ascii="Times New Roman" w:hAnsi="Times New Roman" w:cs="Times New Roman"/>
          <w:b/>
          <w:sz w:val="28"/>
          <w:szCs w:val="28"/>
        </w:rPr>
        <w:t>7. Организация защиты персональных данных</w:t>
      </w:r>
    </w:p>
    <w:p w:rsidR="00C05537" w:rsidRPr="00D21EDA"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7.1. Персональные данные относятся к сведениям ограниченного доступа и подлежат защите в рамках функционирующей в </w:t>
      </w:r>
      <w:r w:rsidR="00D21EDA">
        <w:rPr>
          <w:rFonts w:ascii="Times New Roman" w:hAnsi="Times New Roman" w:cs="Times New Roman"/>
          <w:sz w:val="28"/>
          <w:szCs w:val="28"/>
        </w:rPr>
        <w:t>городской Думы</w:t>
      </w:r>
      <w:r w:rsidRPr="00C05537">
        <w:rPr>
          <w:rFonts w:ascii="Times New Roman" w:hAnsi="Times New Roman" w:cs="Times New Roman"/>
          <w:sz w:val="28"/>
          <w:szCs w:val="28"/>
        </w:rPr>
        <w:t xml:space="preserve"> системы защиты информации.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7.2. При организации защиты персональных данных при их обработке </w:t>
      </w:r>
      <w:r w:rsidR="008525CC">
        <w:rPr>
          <w:rFonts w:ascii="Times New Roman" w:hAnsi="Times New Roman" w:cs="Times New Roman"/>
          <w:sz w:val="28"/>
          <w:szCs w:val="28"/>
        </w:rPr>
        <w:t>городская Дума</w:t>
      </w:r>
      <w:r w:rsidRPr="00C05537">
        <w:rPr>
          <w:rFonts w:ascii="Times New Roman" w:hAnsi="Times New Roman" w:cs="Times New Roman"/>
          <w:sz w:val="28"/>
          <w:szCs w:val="28"/>
        </w:rPr>
        <w:t xml:space="preserve"> руководству</w:t>
      </w:r>
      <w:r w:rsidR="008525CC">
        <w:rPr>
          <w:rFonts w:ascii="Times New Roman" w:hAnsi="Times New Roman" w:cs="Times New Roman"/>
          <w:sz w:val="28"/>
          <w:szCs w:val="28"/>
        </w:rPr>
        <w:t>е</w:t>
      </w:r>
      <w:r w:rsidRPr="00C05537">
        <w:rPr>
          <w:rFonts w:ascii="Times New Roman" w:hAnsi="Times New Roman" w:cs="Times New Roman"/>
          <w:sz w:val="28"/>
          <w:szCs w:val="28"/>
        </w:rPr>
        <w:t xml:space="preserve">тся в том числе Федеральным </w:t>
      </w:r>
      <w:hyperlink r:id="rId18" w:history="1">
        <w:r w:rsidRPr="002846D8">
          <w:rPr>
            <w:rFonts w:ascii="Times New Roman" w:hAnsi="Times New Roman" w:cs="Times New Roman"/>
            <w:sz w:val="28"/>
            <w:szCs w:val="28"/>
          </w:rPr>
          <w:t>законом</w:t>
        </w:r>
      </w:hyperlink>
      <w:r w:rsidRPr="00C05537">
        <w:rPr>
          <w:rFonts w:ascii="Times New Roman" w:hAnsi="Times New Roman" w:cs="Times New Roman"/>
          <w:sz w:val="28"/>
          <w:szCs w:val="28"/>
        </w:rPr>
        <w:t xml:space="preserve"> </w:t>
      </w:r>
      <w:r w:rsidR="002846D8">
        <w:rPr>
          <w:rFonts w:ascii="Times New Roman" w:hAnsi="Times New Roman" w:cs="Times New Roman"/>
          <w:sz w:val="28"/>
          <w:szCs w:val="28"/>
        </w:rPr>
        <w:t xml:space="preserve">                      от 27.07.2006 № 152-ФЗ «О персональных данных»</w:t>
      </w:r>
      <w:r w:rsidRPr="00C05537">
        <w:rPr>
          <w:rFonts w:ascii="Times New Roman" w:hAnsi="Times New Roman" w:cs="Times New Roman"/>
          <w:sz w:val="28"/>
          <w:szCs w:val="28"/>
        </w:rPr>
        <w:t xml:space="preserve">, </w:t>
      </w:r>
      <w:hyperlink r:id="rId19" w:history="1">
        <w:r w:rsidRPr="002846D8">
          <w:rPr>
            <w:rFonts w:ascii="Times New Roman" w:hAnsi="Times New Roman" w:cs="Times New Roman"/>
            <w:sz w:val="28"/>
            <w:szCs w:val="28"/>
          </w:rPr>
          <w:t>постановлением</w:t>
        </w:r>
      </w:hyperlink>
      <w:r w:rsidRPr="00C05537">
        <w:rPr>
          <w:rFonts w:ascii="Times New Roman" w:hAnsi="Times New Roman" w:cs="Times New Roman"/>
          <w:sz w:val="28"/>
          <w:szCs w:val="28"/>
        </w:rPr>
        <w:t xml:space="preserve"> Правительства Российской Федерации от</w:t>
      </w:r>
      <w:r w:rsidR="002846D8">
        <w:rPr>
          <w:rFonts w:ascii="Times New Roman" w:hAnsi="Times New Roman" w:cs="Times New Roman"/>
          <w:sz w:val="28"/>
          <w:szCs w:val="28"/>
        </w:rPr>
        <w:t xml:space="preserve"> 15.09.2008 № 687 «</w:t>
      </w:r>
      <w:r w:rsidRPr="00C05537">
        <w:rPr>
          <w:rFonts w:ascii="Times New Roman" w:hAnsi="Times New Roman" w:cs="Times New Roman"/>
          <w:sz w:val="28"/>
          <w:szCs w:val="28"/>
        </w:rPr>
        <w:t>Об утверждении Положения об особенностях обработки персональных данных, осуществляемой без испо</w:t>
      </w:r>
      <w:r w:rsidR="002846D8">
        <w:rPr>
          <w:rFonts w:ascii="Times New Roman" w:hAnsi="Times New Roman" w:cs="Times New Roman"/>
          <w:sz w:val="28"/>
          <w:szCs w:val="28"/>
        </w:rPr>
        <w:t>льзования средств автоматизации»</w:t>
      </w:r>
      <w:r w:rsidRPr="00C05537">
        <w:rPr>
          <w:rFonts w:ascii="Times New Roman" w:hAnsi="Times New Roman" w:cs="Times New Roman"/>
          <w:sz w:val="28"/>
          <w:szCs w:val="28"/>
        </w:rPr>
        <w:t xml:space="preserve">, </w:t>
      </w:r>
      <w:hyperlink r:id="rId20" w:history="1">
        <w:r w:rsidRPr="002846D8">
          <w:rPr>
            <w:rFonts w:ascii="Times New Roman" w:hAnsi="Times New Roman" w:cs="Times New Roman"/>
            <w:sz w:val="28"/>
            <w:szCs w:val="28"/>
          </w:rPr>
          <w:t>постановлением</w:t>
        </w:r>
      </w:hyperlink>
      <w:r w:rsidRPr="00C05537">
        <w:rPr>
          <w:rFonts w:ascii="Times New Roman" w:hAnsi="Times New Roman" w:cs="Times New Roman"/>
          <w:sz w:val="28"/>
          <w:szCs w:val="28"/>
        </w:rPr>
        <w:t xml:space="preserve"> Правительства Росс</w:t>
      </w:r>
      <w:r w:rsidR="002846D8">
        <w:rPr>
          <w:rFonts w:ascii="Times New Roman" w:hAnsi="Times New Roman" w:cs="Times New Roman"/>
          <w:sz w:val="28"/>
          <w:szCs w:val="28"/>
        </w:rPr>
        <w:t>ийской Федерации от 21.03.2012 № 211 «</w:t>
      </w:r>
      <w:r w:rsidRPr="00C05537">
        <w:rPr>
          <w:rFonts w:ascii="Times New Roman" w:hAnsi="Times New Roman" w:cs="Times New Roman"/>
          <w:sz w:val="28"/>
          <w:szCs w:val="28"/>
        </w:rPr>
        <w:t>Об утверждении перечня мер, направленных на обеспечение выполнения обязанностей, предусмотренных Федеральным</w:t>
      </w:r>
      <w:r w:rsidR="002846D8">
        <w:rPr>
          <w:rFonts w:ascii="Times New Roman" w:hAnsi="Times New Roman" w:cs="Times New Roman"/>
          <w:sz w:val="28"/>
          <w:szCs w:val="28"/>
        </w:rPr>
        <w:t xml:space="preserve"> законом «О персональных данных»</w:t>
      </w:r>
      <w:r w:rsidRPr="00C05537">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2846D8">
        <w:rPr>
          <w:rFonts w:ascii="Times New Roman" w:hAnsi="Times New Roman" w:cs="Times New Roman"/>
          <w:sz w:val="28"/>
          <w:szCs w:val="28"/>
        </w:rPr>
        <w:t>ыми или муниципальными органами»</w:t>
      </w:r>
      <w:r w:rsidRPr="00C05537">
        <w:rPr>
          <w:rFonts w:ascii="Times New Roman" w:hAnsi="Times New Roman" w:cs="Times New Roman"/>
          <w:sz w:val="28"/>
          <w:szCs w:val="28"/>
        </w:rPr>
        <w:t xml:space="preserve">, </w:t>
      </w:r>
      <w:hyperlink r:id="rId21" w:history="1">
        <w:r w:rsidRPr="002846D8">
          <w:rPr>
            <w:rFonts w:ascii="Times New Roman" w:hAnsi="Times New Roman" w:cs="Times New Roman"/>
            <w:sz w:val="28"/>
            <w:szCs w:val="28"/>
          </w:rPr>
          <w:t>постановлением</w:t>
        </w:r>
      </w:hyperlink>
      <w:r w:rsidRPr="00C05537">
        <w:rPr>
          <w:rFonts w:ascii="Times New Roman" w:hAnsi="Times New Roman" w:cs="Times New Roman"/>
          <w:sz w:val="28"/>
          <w:szCs w:val="28"/>
        </w:rPr>
        <w:t xml:space="preserve"> Правительства Российской Федерации </w:t>
      </w:r>
      <w:r w:rsidR="002846D8">
        <w:rPr>
          <w:rFonts w:ascii="Times New Roman" w:hAnsi="Times New Roman" w:cs="Times New Roman"/>
          <w:sz w:val="28"/>
          <w:szCs w:val="28"/>
        </w:rPr>
        <w:t xml:space="preserve">                     от 01.11.2012 № 1119 «</w:t>
      </w:r>
      <w:r w:rsidRPr="00C05537">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2846D8">
        <w:rPr>
          <w:rFonts w:ascii="Times New Roman" w:hAnsi="Times New Roman" w:cs="Times New Roman"/>
          <w:sz w:val="28"/>
          <w:szCs w:val="28"/>
        </w:rPr>
        <w:t>ых системах персональных данных»</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7.3. Субъектом отношений при организации системы защиты для обеспечения безопасности персональных данных при их обработке (далее - субъекты информационных отношений) как оператор является </w:t>
      </w:r>
      <w:r w:rsidR="00D21EDA">
        <w:rPr>
          <w:rFonts w:ascii="Times New Roman" w:hAnsi="Times New Roman" w:cs="Times New Roman"/>
          <w:sz w:val="28"/>
          <w:szCs w:val="28"/>
        </w:rPr>
        <w:t>городская Дума</w:t>
      </w:r>
      <w:r w:rsidRPr="00C05537">
        <w:rPr>
          <w:rFonts w:ascii="Times New Roman" w:hAnsi="Times New Roman" w:cs="Times New Roman"/>
          <w:sz w:val="28"/>
          <w:szCs w:val="28"/>
        </w:rPr>
        <w:t>.</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7.4. Под безопасностью информации понимают состояние защищенности информации, при котором обеспечены ее конфиденциальность, доступность и целостность.</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7.5. Задачами системы защиты персональных данных являются исключение или минимизация ущерба от возможной реализации случайных </w:t>
      </w:r>
      <w:r w:rsidRPr="00C05537">
        <w:rPr>
          <w:rFonts w:ascii="Times New Roman" w:hAnsi="Times New Roman" w:cs="Times New Roman"/>
          <w:sz w:val="28"/>
          <w:szCs w:val="28"/>
        </w:rPr>
        <w:lastRenderedPageBreak/>
        <w:t>или злонамеренных воздействий на персональные данные, а также прогнозирование и предотвращение таких воздействий.</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7.6. Меры, принимаемые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подразделяются на правовые, организационные и технические.</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7.6.1. К правовым мерам защиты персональных данных относится принятие правовых актов</w:t>
      </w:r>
      <w:r w:rsidR="008525CC">
        <w:rPr>
          <w:rFonts w:ascii="Times New Roman" w:hAnsi="Times New Roman" w:cs="Times New Roman"/>
          <w:sz w:val="28"/>
          <w:szCs w:val="28"/>
        </w:rPr>
        <w:t xml:space="preserve"> председателем</w:t>
      </w:r>
      <w:r w:rsidRPr="00C05537">
        <w:rPr>
          <w:rFonts w:ascii="Times New Roman" w:hAnsi="Times New Roman" w:cs="Times New Roman"/>
          <w:sz w:val="28"/>
          <w:szCs w:val="28"/>
        </w:rPr>
        <w:t xml:space="preserve"> </w:t>
      </w:r>
      <w:r w:rsidR="002F503D">
        <w:rPr>
          <w:rFonts w:ascii="Times New Roman" w:hAnsi="Times New Roman" w:cs="Times New Roman"/>
          <w:sz w:val="28"/>
          <w:szCs w:val="28"/>
        </w:rPr>
        <w:t>городской Дум</w:t>
      </w:r>
      <w:r w:rsidR="008525CC">
        <w:rPr>
          <w:rFonts w:ascii="Times New Roman" w:hAnsi="Times New Roman" w:cs="Times New Roman"/>
          <w:sz w:val="28"/>
          <w:szCs w:val="28"/>
        </w:rPr>
        <w:t>ы</w:t>
      </w:r>
      <w:r w:rsidRPr="00C05537">
        <w:rPr>
          <w:rFonts w:ascii="Times New Roman" w:hAnsi="Times New Roman" w:cs="Times New Roman"/>
          <w:sz w:val="28"/>
          <w:szCs w:val="28"/>
        </w:rPr>
        <w:t xml:space="preserve"> в соответствии с федеральными законами в области защиты персональных данных и принятыми во их исполнение нормативными документами, закрепляющих права и обязанности субъектов информационных отношений в процессе обработки персональных данных, а также устанавливающих ответственность за нарушение этих правил.</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7.6.2. К организационным мерам защиты персональных данных относятся в том числе:</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назначение в </w:t>
      </w:r>
      <w:r w:rsidR="00D21EDA">
        <w:rPr>
          <w:rFonts w:ascii="Times New Roman" w:hAnsi="Times New Roman" w:cs="Times New Roman"/>
          <w:sz w:val="28"/>
          <w:szCs w:val="28"/>
        </w:rPr>
        <w:t xml:space="preserve">городской Думе </w:t>
      </w:r>
      <w:r w:rsidRPr="00C05537">
        <w:rPr>
          <w:rFonts w:ascii="Times New Roman" w:hAnsi="Times New Roman" w:cs="Times New Roman"/>
          <w:sz w:val="28"/>
          <w:szCs w:val="28"/>
        </w:rPr>
        <w:t>ответственных за обеспечение безопасности информации.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разработка и поддержание в актуальном состоянии организационно-распорядительных документов, регламентирующих порядок обработки персональных данных, создания и функционирования системы защиты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информирование лиц, осуществляющих обработку персональных данных,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xml:space="preserve">- осуществление внутреннего контроля соответствия обработки персональных данных требованиям к защите персональных данных и безопасности персональных данных в </w:t>
      </w:r>
      <w:r w:rsidR="00D21EDA">
        <w:rPr>
          <w:rFonts w:ascii="Times New Roman" w:hAnsi="Times New Roman" w:cs="Times New Roman"/>
          <w:sz w:val="28"/>
          <w:szCs w:val="28"/>
        </w:rPr>
        <w:t>городской Думе</w:t>
      </w:r>
      <w:r w:rsidRPr="00C05537">
        <w:rPr>
          <w:rFonts w:ascii="Times New Roman" w:hAnsi="Times New Roman" w:cs="Times New Roman"/>
          <w:sz w:val="28"/>
          <w:szCs w:val="28"/>
        </w:rPr>
        <w:t>, требованиям законодательства Российской Федерации и иных нормативных правовых актов о персональных данных, в том числе требованиям к защите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обучение, периодическое повышение квалификации сотрудников, ответственных за организацию обработки и обеспечение безопасности информации, сотрудников, непосредственно выполняющих мероприятия по обеспечению безопасности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7.6.3. К техническим мерам защиты относится использование программно-аппаратных средств, выполняющих самостоятельно или в комплексе с другими средствами функции защиты персональных данных, и методов защиты, в том числе:</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программной или программно-технической защиты от несанкционированного доступа к информационным ресурсам автоматизированных рабочих мест, на которых обрабатываются персональные данные;</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lastRenderedPageBreak/>
        <w:t>- средств защиты от вредоносного программного обеспечения;</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обеспечение раздельной фиксации на материальных носителях персональных данных, имеющих различную цель обработки, или их раздельной обработки;</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обеспечение раздельного хранения персональных данных (материальных носителей), обработка которых осуществляется в различных целях.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7.7. Оператором применяются сертифицированные средства защиты информации, соответствующие требованиям, установленным уполномоченными органами в области технической защиты информации.</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7.8. Лица, ответственные за организацию обработки персональных данных, при обеспечении безопасности персональных данных вправе в том числе:</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иметь доступ к информации, касающейся обработки персональных данных;</w:t>
      </w:r>
    </w:p>
    <w:p w:rsidR="00C05537" w:rsidRPr="00C05537" w:rsidRDefault="00C05537" w:rsidP="00662809">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 привлекать к реализации мер, направленных на обеспечение безопасности персональных данных, обрабатываемых Оператором, сотрудников с возложением на них соответствующих обязанностей и закреплением ответственности.</w:t>
      </w:r>
    </w:p>
    <w:p w:rsidR="00C05537" w:rsidRPr="00C05537" w:rsidRDefault="00C05537" w:rsidP="00662809">
      <w:pPr>
        <w:pStyle w:val="ConsPlusNormal"/>
        <w:ind w:firstLine="539"/>
        <w:jc w:val="both"/>
        <w:rPr>
          <w:rFonts w:ascii="Times New Roman" w:hAnsi="Times New Roman" w:cs="Times New Roman"/>
          <w:sz w:val="28"/>
          <w:szCs w:val="28"/>
        </w:rPr>
      </w:pPr>
    </w:p>
    <w:p w:rsidR="00C05537" w:rsidRPr="00C05537" w:rsidRDefault="00C05537" w:rsidP="00662809">
      <w:pPr>
        <w:pStyle w:val="ConsPlusNormal"/>
        <w:ind w:firstLine="540"/>
        <w:jc w:val="both"/>
        <w:outlineLvl w:val="1"/>
        <w:rPr>
          <w:rFonts w:ascii="Times New Roman" w:hAnsi="Times New Roman" w:cs="Times New Roman"/>
          <w:sz w:val="28"/>
          <w:szCs w:val="28"/>
        </w:rPr>
      </w:pPr>
      <w:r w:rsidRPr="00C05537">
        <w:rPr>
          <w:rFonts w:ascii="Times New Roman" w:hAnsi="Times New Roman" w:cs="Times New Roman"/>
          <w:sz w:val="28"/>
          <w:szCs w:val="28"/>
        </w:rPr>
        <w:t>8. Ответственность за нарушение требований законодательства Российской Федерации в области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8.1. Ответственные за организацию обработки персональных данных в </w:t>
      </w:r>
      <w:r w:rsidR="00D21EDA">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несут ответственность за ненадлежащее выполнение возложенных функций по организации обработки персональных данных в соответствии с законодательством Российской Федерации и иными нормативными правовыми актами в области персональных данных.</w:t>
      </w:r>
    </w:p>
    <w:p w:rsidR="00C05537" w:rsidRPr="00C05537" w:rsidRDefault="00C05537" w:rsidP="00662809">
      <w:pPr>
        <w:pStyle w:val="ConsPlusNormal"/>
        <w:ind w:firstLine="540"/>
        <w:jc w:val="both"/>
        <w:rPr>
          <w:rFonts w:ascii="Times New Roman" w:hAnsi="Times New Roman" w:cs="Times New Roman"/>
          <w:sz w:val="28"/>
          <w:szCs w:val="28"/>
        </w:rPr>
      </w:pPr>
      <w:r w:rsidRPr="00C05537">
        <w:rPr>
          <w:rFonts w:ascii="Times New Roman" w:hAnsi="Times New Roman" w:cs="Times New Roman"/>
          <w:sz w:val="28"/>
          <w:szCs w:val="28"/>
        </w:rPr>
        <w:t xml:space="preserve">8.2. Лица, осуществляющие обработку персональных данных в </w:t>
      </w:r>
      <w:r w:rsidR="00D21EDA">
        <w:rPr>
          <w:rFonts w:ascii="Times New Roman" w:hAnsi="Times New Roman" w:cs="Times New Roman"/>
          <w:sz w:val="28"/>
          <w:szCs w:val="28"/>
        </w:rPr>
        <w:t>городской Думе</w:t>
      </w:r>
      <w:r w:rsidRPr="00C05537">
        <w:rPr>
          <w:rFonts w:ascii="Times New Roman" w:hAnsi="Times New Roman" w:cs="Times New Roman"/>
          <w:sz w:val="28"/>
          <w:szCs w:val="28"/>
        </w:rPr>
        <w:t xml:space="preserve"> в соответствии со своими полномочиями, несут гражданско-правовую, уголовную, административную, дисциплинарную ответственность за нарушение требований к обработке и защите персональных данных, предусмотренную законодательством Российской Федерации.</w:t>
      </w:r>
    </w:p>
    <w:p w:rsidR="008525CC" w:rsidRPr="00C05537" w:rsidRDefault="008525CC" w:rsidP="00662809">
      <w:pPr>
        <w:rPr>
          <w:b/>
          <w:sz w:val="28"/>
          <w:szCs w:val="28"/>
        </w:rPr>
      </w:pPr>
    </w:p>
    <w:sectPr w:rsidR="008525CC" w:rsidRPr="00C05537" w:rsidSect="003C4875">
      <w:pgSz w:w="11906" w:h="16838"/>
      <w:pgMar w:top="851"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C6" w:rsidRDefault="001D0DC6" w:rsidP="001D0DC6">
      <w:r>
        <w:separator/>
      </w:r>
    </w:p>
  </w:endnote>
  <w:endnote w:type="continuationSeparator" w:id="0">
    <w:p w:rsidR="001D0DC6" w:rsidRDefault="001D0DC6" w:rsidP="001D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C6" w:rsidRDefault="001D0DC6" w:rsidP="001D0DC6">
      <w:r>
        <w:separator/>
      </w:r>
    </w:p>
  </w:footnote>
  <w:footnote w:type="continuationSeparator" w:id="0">
    <w:p w:rsidR="001D0DC6" w:rsidRDefault="001D0DC6" w:rsidP="001D0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35168"/>
      <w:docPartObj>
        <w:docPartGallery w:val="Page Numbers (Top of Page)"/>
        <w:docPartUnique/>
      </w:docPartObj>
    </w:sdtPr>
    <w:sdtEndPr/>
    <w:sdtContent>
      <w:p w:rsidR="003C4875" w:rsidRDefault="003C4875">
        <w:pPr>
          <w:pStyle w:val="a6"/>
          <w:jc w:val="center"/>
        </w:pPr>
        <w:r>
          <w:fldChar w:fldCharType="begin"/>
        </w:r>
        <w:r>
          <w:instrText>PAGE   \* MERGEFORMAT</w:instrText>
        </w:r>
        <w:r>
          <w:fldChar w:fldCharType="separate"/>
        </w:r>
        <w:r w:rsidR="004C3C2C">
          <w:rPr>
            <w:noProof/>
          </w:rPr>
          <w:t>2</w:t>
        </w:r>
        <w:r>
          <w:fldChar w:fldCharType="end"/>
        </w:r>
      </w:p>
    </w:sdtContent>
  </w:sdt>
  <w:p w:rsidR="003C4875" w:rsidRDefault="003C487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52A8"/>
    <w:multiLevelType w:val="hybridMultilevel"/>
    <w:tmpl w:val="F2BA84CE"/>
    <w:lvl w:ilvl="0" w:tplc="3428332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C4"/>
    <w:rsid w:val="00085681"/>
    <w:rsid w:val="001C6C40"/>
    <w:rsid w:val="001D0DC6"/>
    <w:rsid w:val="001F7D19"/>
    <w:rsid w:val="00201407"/>
    <w:rsid w:val="002767B1"/>
    <w:rsid w:val="002846D8"/>
    <w:rsid w:val="002B4540"/>
    <w:rsid w:val="002F503D"/>
    <w:rsid w:val="002F7982"/>
    <w:rsid w:val="00334DB0"/>
    <w:rsid w:val="00366B54"/>
    <w:rsid w:val="003C4875"/>
    <w:rsid w:val="003F5FB5"/>
    <w:rsid w:val="003F6A75"/>
    <w:rsid w:val="004716F3"/>
    <w:rsid w:val="004C3C2C"/>
    <w:rsid w:val="005016E1"/>
    <w:rsid w:val="005C2073"/>
    <w:rsid w:val="00662809"/>
    <w:rsid w:val="006704B1"/>
    <w:rsid w:val="006C395C"/>
    <w:rsid w:val="00715A34"/>
    <w:rsid w:val="008525CC"/>
    <w:rsid w:val="009462E0"/>
    <w:rsid w:val="00A24FAA"/>
    <w:rsid w:val="00B43502"/>
    <w:rsid w:val="00B754C4"/>
    <w:rsid w:val="00C051CB"/>
    <w:rsid w:val="00C05537"/>
    <w:rsid w:val="00C35841"/>
    <w:rsid w:val="00C703F9"/>
    <w:rsid w:val="00CA099D"/>
    <w:rsid w:val="00D21EDA"/>
    <w:rsid w:val="00D75CBB"/>
    <w:rsid w:val="00EB2E42"/>
    <w:rsid w:val="00EE3E44"/>
    <w:rsid w:val="00F57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4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571DC"/>
    <w:pPr>
      <w:keepNext/>
      <w:autoSpaceDE w:val="0"/>
      <w:autoSpaceDN w:val="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4C4"/>
    <w:rPr>
      <w:rFonts w:ascii="Tahoma" w:hAnsi="Tahoma" w:cs="Tahoma"/>
      <w:sz w:val="16"/>
      <w:szCs w:val="16"/>
    </w:rPr>
  </w:style>
  <w:style w:type="character" w:customStyle="1" w:styleId="a4">
    <w:name w:val="Текст выноски Знак"/>
    <w:basedOn w:val="a0"/>
    <w:link w:val="a3"/>
    <w:uiPriority w:val="99"/>
    <w:semiHidden/>
    <w:rsid w:val="00B754C4"/>
    <w:rPr>
      <w:rFonts w:ascii="Tahoma" w:eastAsia="Times New Roman" w:hAnsi="Tahoma" w:cs="Tahoma"/>
      <w:sz w:val="16"/>
      <w:szCs w:val="16"/>
      <w:lang w:eastAsia="ru-RU"/>
    </w:rPr>
  </w:style>
  <w:style w:type="character" w:customStyle="1" w:styleId="10">
    <w:name w:val="Заголовок 1 Знак"/>
    <w:basedOn w:val="a0"/>
    <w:link w:val="1"/>
    <w:uiPriority w:val="99"/>
    <w:rsid w:val="00F571DC"/>
    <w:rPr>
      <w:rFonts w:ascii="Times New Roman" w:eastAsia="Times New Roman" w:hAnsi="Times New Roman" w:cs="Times New Roman"/>
      <w:b/>
      <w:bCs/>
      <w:sz w:val="32"/>
      <w:szCs w:val="32"/>
      <w:lang w:eastAsia="ru-RU"/>
    </w:rPr>
  </w:style>
  <w:style w:type="paragraph" w:styleId="a5">
    <w:name w:val="List Paragraph"/>
    <w:basedOn w:val="a"/>
    <w:uiPriority w:val="34"/>
    <w:qFormat/>
    <w:rsid w:val="00201407"/>
    <w:pPr>
      <w:ind w:left="720"/>
      <w:contextualSpacing/>
    </w:pPr>
  </w:style>
  <w:style w:type="paragraph" w:customStyle="1" w:styleId="ConsPlusNormal">
    <w:name w:val="ConsPlusNormal"/>
    <w:rsid w:val="00C05537"/>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1D0DC6"/>
    <w:pPr>
      <w:tabs>
        <w:tab w:val="center" w:pos="4677"/>
        <w:tab w:val="right" w:pos="9355"/>
      </w:tabs>
    </w:pPr>
  </w:style>
  <w:style w:type="character" w:customStyle="1" w:styleId="a7">
    <w:name w:val="Верхний колонтитул Знак"/>
    <w:basedOn w:val="a0"/>
    <w:link w:val="a6"/>
    <w:uiPriority w:val="99"/>
    <w:rsid w:val="001D0DC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0DC6"/>
    <w:pPr>
      <w:tabs>
        <w:tab w:val="center" w:pos="4677"/>
        <w:tab w:val="right" w:pos="9355"/>
      </w:tabs>
    </w:pPr>
  </w:style>
  <w:style w:type="character" w:customStyle="1" w:styleId="a9">
    <w:name w:val="Нижний колонтитул Знак"/>
    <w:basedOn w:val="a0"/>
    <w:link w:val="a8"/>
    <w:uiPriority w:val="99"/>
    <w:rsid w:val="001D0DC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4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571DC"/>
    <w:pPr>
      <w:keepNext/>
      <w:autoSpaceDE w:val="0"/>
      <w:autoSpaceDN w:val="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4C4"/>
    <w:rPr>
      <w:rFonts w:ascii="Tahoma" w:hAnsi="Tahoma" w:cs="Tahoma"/>
      <w:sz w:val="16"/>
      <w:szCs w:val="16"/>
    </w:rPr>
  </w:style>
  <w:style w:type="character" w:customStyle="1" w:styleId="a4">
    <w:name w:val="Текст выноски Знак"/>
    <w:basedOn w:val="a0"/>
    <w:link w:val="a3"/>
    <w:uiPriority w:val="99"/>
    <w:semiHidden/>
    <w:rsid w:val="00B754C4"/>
    <w:rPr>
      <w:rFonts w:ascii="Tahoma" w:eastAsia="Times New Roman" w:hAnsi="Tahoma" w:cs="Tahoma"/>
      <w:sz w:val="16"/>
      <w:szCs w:val="16"/>
      <w:lang w:eastAsia="ru-RU"/>
    </w:rPr>
  </w:style>
  <w:style w:type="character" w:customStyle="1" w:styleId="10">
    <w:name w:val="Заголовок 1 Знак"/>
    <w:basedOn w:val="a0"/>
    <w:link w:val="1"/>
    <w:uiPriority w:val="99"/>
    <w:rsid w:val="00F571DC"/>
    <w:rPr>
      <w:rFonts w:ascii="Times New Roman" w:eastAsia="Times New Roman" w:hAnsi="Times New Roman" w:cs="Times New Roman"/>
      <w:b/>
      <w:bCs/>
      <w:sz w:val="32"/>
      <w:szCs w:val="32"/>
      <w:lang w:eastAsia="ru-RU"/>
    </w:rPr>
  </w:style>
  <w:style w:type="paragraph" w:styleId="a5">
    <w:name w:val="List Paragraph"/>
    <w:basedOn w:val="a"/>
    <w:uiPriority w:val="34"/>
    <w:qFormat/>
    <w:rsid w:val="00201407"/>
    <w:pPr>
      <w:ind w:left="720"/>
      <w:contextualSpacing/>
    </w:pPr>
  </w:style>
  <w:style w:type="paragraph" w:customStyle="1" w:styleId="ConsPlusNormal">
    <w:name w:val="ConsPlusNormal"/>
    <w:rsid w:val="00C05537"/>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1D0DC6"/>
    <w:pPr>
      <w:tabs>
        <w:tab w:val="center" w:pos="4677"/>
        <w:tab w:val="right" w:pos="9355"/>
      </w:tabs>
    </w:pPr>
  </w:style>
  <w:style w:type="character" w:customStyle="1" w:styleId="a7">
    <w:name w:val="Верхний колонтитул Знак"/>
    <w:basedOn w:val="a0"/>
    <w:link w:val="a6"/>
    <w:uiPriority w:val="99"/>
    <w:rsid w:val="001D0DC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0DC6"/>
    <w:pPr>
      <w:tabs>
        <w:tab w:val="center" w:pos="4677"/>
        <w:tab w:val="right" w:pos="9355"/>
      </w:tabs>
    </w:pPr>
  </w:style>
  <w:style w:type="character" w:customStyle="1" w:styleId="a9">
    <w:name w:val="Нижний колонтитул Знак"/>
    <w:basedOn w:val="a0"/>
    <w:link w:val="a8"/>
    <w:uiPriority w:val="99"/>
    <w:rsid w:val="001D0D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6FE3AD1401849F5C11AFA5B02048E75720F92EBB39DCD010496FB5C177AE1563A5EEF9627D4E64FADA890790BK6B5G" TargetMode="External"/><Relationship Id="rId18" Type="http://schemas.openxmlformats.org/officeDocument/2006/relationships/hyperlink" Target="consultantplus://offline/ref=96FE3AD1401849F5C11AFA5B02048E75720F92EBB39DCD010496FB5C177AE1563A5EEF9627D4E64FADA890790BK6B5G" TargetMode="External"/><Relationship Id="rId3" Type="http://schemas.microsoft.com/office/2007/relationships/stylesWithEffects" Target="stylesWithEffects.xml"/><Relationship Id="rId21" Type="http://schemas.openxmlformats.org/officeDocument/2006/relationships/hyperlink" Target="consultantplus://offline/ref=96FE3AD1401849F5C11AFA5B02048E75700B96E9B59BCD010496FB5C177AE1563A5EEF9627D4E64FADA890790BK6B5G" TargetMode="External"/><Relationship Id="rId7" Type="http://schemas.openxmlformats.org/officeDocument/2006/relationships/endnotes" Target="endnotes.xml"/><Relationship Id="rId12" Type="http://schemas.openxmlformats.org/officeDocument/2006/relationships/hyperlink" Target="consultantplus://offline/ref=96FE3AD1401849F5C11AFA5B02048E75720F92EBB39DCD010496FB5C177AE1563A5EEF9627D4E64FADA890790BK6B5G" TargetMode="External"/><Relationship Id="rId17" Type="http://schemas.openxmlformats.org/officeDocument/2006/relationships/hyperlink" Target="consultantplus://offline/ref=96FE3AD1401849F5C11AFA5B02048E75720F92EBB39DCD010496FB5C177AE1563A5EEF9627D4E64FADA890790BK6B5G" TargetMode="External"/><Relationship Id="rId2" Type="http://schemas.openxmlformats.org/officeDocument/2006/relationships/styles" Target="styles.xml"/><Relationship Id="rId16" Type="http://schemas.openxmlformats.org/officeDocument/2006/relationships/hyperlink" Target="consultantplus://offline/ref=96FE3AD1401849F5C11AFA5B02048E75720F92EBB39DCD010496FB5C177AE1563A5EEF9627D4E64FADA890790BK6B5G" TargetMode="External"/><Relationship Id="rId20" Type="http://schemas.openxmlformats.org/officeDocument/2006/relationships/hyperlink" Target="consultantplus://offline/ref=96FE3AD1401849F5C11AFA5B02048E75720A93E2B39DCD010496FB5C177AE1563A5EEF9627D4E64FADA890790BK6B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6FE3AD1401849F5C11AFA5B02048E75720F92EBB39DCD010496FB5C177AE1563A5EEF9627D4E64FADA890790BK6B5G" TargetMode="External"/><Relationship Id="rId5" Type="http://schemas.openxmlformats.org/officeDocument/2006/relationships/webSettings" Target="webSettings.xml"/><Relationship Id="rId15" Type="http://schemas.openxmlformats.org/officeDocument/2006/relationships/hyperlink" Target="consultantplus://offline/ref=96FE3AD1401849F5C11AFA5B02048E75720F92EBB39DCD010496FB5C177AE1563A5EEF9627D4E64FADA890790BK6B5G" TargetMode="External"/><Relationship Id="rId23" Type="http://schemas.openxmlformats.org/officeDocument/2006/relationships/theme" Target="theme/theme1.xml"/><Relationship Id="rId10" Type="http://schemas.openxmlformats.org/officeDocument/2006/relationships/hyperlink" Target="consultantplus://offline/ref=96FE3AD1401849F5C11AFA5B02048E75720F92EBB39DCD010496FB5C177AE156285EB79A27DCFB49ABBDC6284D31F537195AFFE82940416FKFBFG" TargetMode="External"/><Relationship Id="rId19" Type="http://schemas.openxmlformats.org/officeDocument/2006/relationships/hyperlink" Target="consultantplus://offline/ref=96FE3AD1401849F5C11AFA5B02048E75790891E8B896900B0CCFF75E1075BE532F4FB79B2FC2F849B5B4927BK0B8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6FE3AD1401849F5C11AFA5B02048E75720F92EBB39DCD010496FB5C177AE1563A5EEF9627D4E64FADA890790BK6B5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zagumennova</dc:creator>
  <cp:lastModifiedBy>Елена Алексеевна Загуменнова</cp:lastModifiedBy>
  <cp:revision>2</cp:revision>
  <cp:lastPrinted>2021-06-17T12:38:00Z</cp:lastPrinted>
  <dcterms:created xsi:type="dcterms:W3CDTF">2021-06-25T06:56:00Z</dcterms:created>
  <dcterms:modified xsi:type="dcterms:W3CDTF">2021-06-25T06:56:00Z</dcterms:modified>
</cp:coreProperties>
</file>