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48A" w:rsidRDefault="00A9648A" w:rsidP="00906FD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</w:pPr>
    </w:p>
    <w:p w:rsidR="00FE6002" w:rsidRDefault="00A9648A" w:rsidP="00906FD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 xml:space="preserve">Приложение </w:t>
      </w:r>
      <w:r w:rsidR="001D4DCB"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 xml:space="preserve">к проекту </w:t>
      </w:r>
      <w:r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  <w:t>2</w:t>
      </w:r>
    </w:p>
    <w:p w:rsidR="00906FD9" w:rsidRDefault="00906FD9" w:rsidP="00906FD9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kern w:val="24"/>
          <w:sz w:val="28"/>
          <w:szCs w:val="34"/>
          <w:lang w:eastAsia="ru-RU"/>
        </w:rPr>
      </w:pPr>
    </w:p>
    <w:p w:rsidR="00DD490C" w:rsidRPr="006548D2" w:rsidRDefault="00DD490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lang w:eastAsia="ru-RU"/>
        </w:rPr>
      </w:pPr>
    </w:p>
    <w:p w:rsidR="00AC107C" w:rsidRPr="00DA6CDD" w:rsidRDefault="006548D2" w:rsidP="006548D2">
      <w:pPr>
        <w:widowControl w:val="0"/>
        <w:suppressAutoHyphens/>
        <w:spacing w:after="0" w:line="240" w:lineRule="auto"/>
        <w:ind w:right="-144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ФРАГМЕНТ КАРТЫ                                               ПРЕДЛОЖЕНИЕ </w:t>
      </w:r>
    </w:p>
    <w:p w:rsidR="006548D2" w:rsidRPr="006548D2" w:rsidRDefault="003346E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5" o:spid="_x0000_s1026" type="#_x0000_t202" style="position:absolute;margin-left:371.45pt;margin-top:7.8pt;width:356.45pt;height:83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" strokecolor="white">
            <v:textbox>
              <w:txbxContent>
                <w:p w:rsidR="006D1B20" w:rsidRPr="00DA6CDD" w:rsidRDefault="006D1B20" w:rsidP="00AC107C">
                  <w:pPr>
                    <w:tabs>
                      <w:tab w:val="left" w:pos="426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изменени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ю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(частично) территориальной зоны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Ж-3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(зона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индивидуальной усадебной жилой застройки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) на зону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П-5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(зона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производственно-коммунальных объектов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en-US"/>
                    </w:rPr>
                    <w:t>V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класса вредности)</w:t>
                  </w:r>
                  <w:r w:rsidRPr="00DA6CD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 в городе Дзержинске,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пос.Пыра, ул.1 Мая, д.5В и д.14</w:t>
                  </w:r>
                </w:p>
              </w:txbxContent>
            </v:textbox>
          </v:shape>
        </w:pic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>градостроительного зонирования территории города</w:t>
      </w:r>
    </w:p>
    <w:p w:rsidR="00AC107C" w:rsidRPr="00DA6CDD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 xml:space="preserve">                     из Правил землепользования и застройки </w:t>
      </w: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  <w:r w:rsidRPr="00DA6CDD"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  <w:tab/>
        <w:t xml:space="preserve">              городского округа город Дзержинска</w:t>
      </w: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6548D2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sz w:val="24"/>
          <w:szCs w:val="24"/>
          <w:lang w:eastAsia="ru-RU"/>
        </w:rPr>
      </w:pPr>
    </w:p>
    <w:p w:rsidR="00522139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522139" w:rsidRPr="00AC107C" w:rsidRDefault="00522139" w:rsidP="00AC107C">
      <w:pPr>
        <w:tabs>
          <w:tab w:val="left" w:pos="142"/>
        </w:tabs>
        <w:spacing w:after="0" w:line="240" w:lineRule="auto"/>
        <w:rPr>
          <w:noProof/>
          <w:sz w:val="24"/>
          <w:szCs w:val="24"/>
          <w:lang w:eastAsia="ru-RU"/>
        </w:rPr>
      </w:pPr>
    </w:p>
    <w:p w:rsidR="00C655F2" w:rsidRDefault="003346E2" w:rsidP="006B2B83">
      <w:pPr>
        <w:tabs>
          <w:tab w:val="left" w:pos="142"/>
        </w:tabs>
        <w:rPr>
          <w:noProof/>
          <w:lang w:eastAsia="ru-RU"/>
        </w:rPr>
      </w:pPr>
      <w:r>
        <w:rPr>
          <w:noProof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Стрелка вправо 6" o:spid="_x0000_s1027" type="#_x0000_t13" style="position:absolute;margin-left:117.4pt;margin-top:117.2pt;width:370pt;height:4.3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" adj="20738" fillcolor="#404040 [2429]" stroked="f" strokeweight="2pt"/>
        </w:pict>
      </w:r>
      <w:r w:rsidR="00FB49A8">
        <w:rPr>
          <w:noProof/>
          <w:sz w:val="24"/>
          <w:szCs w:val="24"/>
          <w:lang w:eastAsia="ru-RU"/>
        </w:rPr>
        <w:drawing>
          <wp:inline distT="0" distB="0" distL="0" distR="0">
            <wp:extent cx="4581525" cy="2870758"/>
            <wp:effectExtent l="0" t="0" r="0" b="635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Воленс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287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5F74">
        <w:rPr>
          <w:noProof/>
          <w:lang w:eastAsia="ru-RU"/>
        </w:rPr>
        <w:drawing>
          <wp:inline distT="0" distB="0" distL="0" distR="0">
            <wp:extent cx="4581525" cy="2867960"/>
            <wp:effectExtent l="0" t="0" r="0" b="889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ЗЗ Воленс изм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9182" cy="2879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9648A" w:rsidRDefault="00AC107C" w:rsidP="00A9648A">
      <w:pPr>
        <w:widowControl w:val="0"/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 w:rsidRPr="00AC107C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="00A9648A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(Приложение  подготовлено на основании Приказа  Департамента  </w:t>
      </w:r>
      <w:r w:rsidR="00A9648A" w:rsidRPr="00A9648A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 xml:space="preserve">градостроительного </w:t>
      </w:r>
    </w:p>
    <w:p w:rsidR="00AC107C" w:rsidRPr="00AC107C" w:rsidRDefault="00A9648A" w:rsidP="00A9648A">
      <w:pPr>
        <w:widowControl w:val="0"/>
        <w:tabs>
          <w:tab w:val="left" w:pos="7230"/>
        </w:tabs>
        <w:suppressAutoHyphens/>
        <w:spacing w:after="0" w:line="240" w:lineRule="auto"/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ab/>
      </w:r>
      <w:r w:rsidRPr="00A9648A">
        <w:rPr>
          <w:rFonts w:ascii="Times New Roman" w:eastAsia="Times New Roman" w:hAnsi="Times New Roman" w:cs="Times New Roman"/>
          <w:kern w:val="24"/>
          <w:sz w:val="20"/>
          <w:szCs w:val="20"/>
          <w:lang w:eastAsia="ru-RU"/>
        </w:rPr>
        <w:t>развития территории Нижегородской области от 04.04.16 №07-09/13)</w:t>
      </w:r>
    </w:p>
    <w:p w:rsidR="00AC107C" w:rsidRPr="00AC107C" w:rsidRDefault="00AC107C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FE6002" w:rsidRDefault="00FE6002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00341" w:rsidRPr="00AC107C" w:rsidRDefault="00A00341" w:rsidP="00AC107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4"/>
          <w:lang w:eastAsia="ru-RU"/>
        </w:rPr>
      </w:pPr>
    </w:p>
    <w:p w:rsidR="00AC107C" w:rsidRDefault="00AC107C" w:rsidP="006B2B83">
      <w:pPr>
        <w:tabs>
          <w:tab w:val="left" w:pos="142"/>
        </w:tabs>
      </w:pPr>
      <w:bookmarkStart w:id="0" w:name="_GoBack"/>
      <w:bookmarkEnd w:id="0"/>
    </w:p>
    <w:sectPr w:rsidR="00AC107C" w:rsidSect="00AC107C">
      <w:pgSz w:w="16838" w:h="11906" w:orient="landscape"/>
      <w:pgMar w:top="709" w:right="96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B67" w:rsidRDefault="00481B67" w:rsidP="00AC107C">
      <w:pPr>
        <w:spacing w:after="0" w:line="240" w:lineRule="auto"/>
      </w:pPr>
      <w:r>
        <w:separator/>
      </w:r>
    </w:p>
  </w:endnote>
  <w:endnote w:type="continuationSeparator" w:id="1">
    <w:p w:rsidR="00481B67" w:rsidRDefault="00481B67" w:rsidP="00AC1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B67" w:rsidRDefault="00481B67" w:rsidP="00AC107C">
      <w:pPr>
        <w:spacing w:after="0" w:line="240" w:lineRule="auto"/>
      </w:pPr>
      <w:r>
        <w:separator/>
      </w:r>
    </w:p>
  </w:footnote>
  <w:footnote w:type="continuationSeparator" w:id="1">
    <w:p w:rsidR="00481B67" w:rsidRDefault="00481B67" w:rsidP="00AC10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55F2"/>
    <w:rsid w:val="00110656"/>
    <w:rsid w:val="001B0990"/>
    <w:rsid w:val="001D4DCB"/>
    <w:rsid w:val="003346E2"/>
    <w:rsid w:val="003A4B8F"/>
    <w:rsid w:val="004240CB"/>
    <w:rsid w:val="0043232B"/>
    <w:rsid w:val="00481B67"/>
    <w:rsid w:val="00522139"/>
    <w:rsid w:val="006438C1"/>
    <w:rsid w:val="006548D2"/>
    <w:rsid w:val="006B2B83"/>
    <w:rsid w:val="006D1B20"/>
    <w:rsid w:val="00705D8F"/>
    <w:rsid w:val="007525F3"/>
    <w:rsid w:val="00906FD9"/>
    <w:rsid w:val="00A00341"/>
    <w:rsid w:val="00A9648A"/>
    <w:rsid w:val="00AC107C"/>
    <w:rsid w:val="00AD1925"/>
    <w:rsid w:val="00C25F74"/>
    <w:rsid w:val="00C30CE8"/>
    <w:rsid w:val="00C57A71"/>
    <w:rsid w:val="00C655F2"/>
    <w:rsid w:val="00CB08E6"/>
    <w:rsid w:val="00D66B34"/>
    <w:rsid w:val="00DA6CDD"/>
    <w:rsid w:val="00DD490C"/>
    <w:rsid w:val="00E14631"/>
    <w:rsid w:val="00E3241F"/>
    <w:rsid w:val="00EF26FA"/>
    <w:rsid w:val="00FB49A8"/>
    <w:rsid w:val="00FE60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5F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C107C"/>
  </w:style>
  <w:style w:type="paragraph" w:styleId="a7">
    <w:name w:val="footer"/>
    <w:basedOn w:val="a"/>
    <w:link w:val="a8"/>
    <w:uiPriority w:val="99"/>
    <w:unhideWhenUsed/>
    <w:rsid w:val="00AC10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C10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tokareva</dc:creator>
  <cp:lastModifiedBy>selcova</cp:lastModifiedBy>
  <cp:revision>2</cp:revision>
  <cp:lastPrinted>2016-07-07T11:00:00Z</cp:lastPrinted>
  <dcterms:created xsi:type="dcterms:W3CDTF">2016-07-18T09:35:00Z</dcterms:created>
  <dcterms:modified xsi:type="dcterms:W3CDTF">2016-07-18T09:35:00Z</dcterms:modified>
</cp:coreProperties>
</file>