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0E" w:rsidRPr="00AA126D" w:rsidRDefault="00AA126D" w:rsidP="002D600E">
      <w:pPr>
        <w:tabs>
          <w:tab w:val="left" w:pos="4111"/>
        </w:tabs>
        <w:rPr>
          <w:rFonts w:ascii="Arial" w:hAnsi="Arial" w:cs="Arial"/>
        </w:rPr>
      </w:pPr>
      <w:r>
        <w:rPr>
          <w:rFonts w:ascii="Arial" w:hAnsi="Arial" w:cs="Arial"/>
        </w:rPr>
        <w:t xml:space="preserve"> </w:t>
      </w:r>
    </w:p>
    <w:p w:rsidR="002D600E" w:rsidRPr="00AA126D" w:rsidRDefault="002D600E" w:rsidP="002D600E">
      <w:pPr>
        <w:tabs>
          <w:tab w:val="left" w:pos="1134"/>
          <w:tab w:val="left" w:pos="4111"/>
          <w:tab w:val="left" w:pos="7371"/>
        </w:tabs>
        <w:ind w:right="42"/>
        <w:jc w:val="center"/>
        <w:rPr>
          <w:rFonts w:ascii="Arial" w:hAnsi="Arial" w:cs="Arial"/>
          <w:b/>
          <w:bCs/>
        </w:rPr>
      </w:pPr>
      <w:r w:rsidRPr="00AA126D">
        <w:rPr>
          <w:rFonts w:ascii="Arial" w:hAnsi="Arial" w:cs="Arial"/>
          <w:b/>
          <w:bCs/>
        </w:rPr>
        <w:t>Городская Дума</w:t>
      </w:r>
    </w:p>
    <w:p w:rsidR="002D600E" w:rsidRPr="00AA126D" w:rsidRDefault="002D600E" w:rsidP="002D600E">
      <w:pPr>
        <w:tabs>
          <w:tab w:val="left" w:pos="1134"/>
          <w:tab w:val="left" w:pos="4111"/>
          <w:tab w:val="left" w:pos="7371"/>
        </w:tabs>
        <w:ind w:right="42"/>
        <w:jc w:val="center"/>
        <w:rPr>
          <w:rFonts w:ascii="Arial" w:hAnsi="Arial" w:cs="Arial"/>
          <w:b/>
          <w:bCs/>
        </w:rPr>
      </w:pPr>
      <w:r w:rsidRPr="00AA126D">
        <w:rPr>
          <w:rFonts w:ascii="Arial" w:hAnsi="Arial" w:cs="Arial"/>
          <w:b/>
          <w:bCs/>
        </w:rPr>
        <w:t>г. Дзержинска</w:t>
      </w:r>
    </w:p>
    <w:p w:rsidR="002D600E" w:rsidRPr="00AA126D" w:rsidRDefault="002D600E" w:rsidP="002D600E">
      <w:pPr>
        <w:tabs>
          <w:tab w:val="left" w:pos="1134"/>
          <w:tab w:val="left" w:pos="4111"/>
          <w:tab w:val="left" w:pos="7371"/>
        </w:tabs>
        <w:ind w:right="42"/>
        <w:rPr>
          <w:rFonts w:ascii="Arial" w:hAnsi="Arial" w:cs="Arial"/>
          <w:b/>
          <w:bCs/>
        </w:rPr>
      </w:pPr>
    </w:p>
    <w:p w:rsidR="002D600E" w:rsidRPr="00AA126D" w:rsidRDefault="002D600E" w:rsidP="002D600E">
      <w:pPr>
        <w:pStyle w:val="1"/>
        <w:jc w:val="center"/>
        <w:rPr>
          <w:rFonts w:ascii="Arial" w:hAnsi="Arial" w:cs="Arial"/>
          <w:sz w:val="24"/>
          <w:szCs w:val="24"/>
        </w:rPr>
      </w:pPr>
      <w:proofErr w:type="gramStart"/>
      <w:r w:rsidRPr="00AA126D">
        <w:rPr>
          <w:rFonts w:ascii="Arial" w:hAnsi="Arial" w:cs="Arial"/>
          <w:sz w:val="24"/>
          <w:szCs w:val="24"/>
        </w:rPr>
        <w:t>Р</w:t>
      </w:r>
      <w:proofErr w:type="gramEnd"/>
      <w:r w:rsidRPr="00AA126D">
        <w:rPr>
          <w:rFonts w:ascii="Arial" w:hAnsi="Arial" w:cs="Arial"/>
          <w:sz w:val="24"/>
          <w:szCs w:val="24"/>
        </w:rPr>
        <w:t xml:space="preserve"> Е Ш Е Н И Е</w:t>
      </w:r>
    </w:p>
    <w:p w:rsidR="002D600E" w:rsidRPr="00AA126D" w:rsidRDefault="00AA126D" w:rsidP="002D600E">
      <w:pPr>
        <w:tabs>
          <w:tab w:val="left" w:pos="1134"/>
          <w:tab w:val="left" w:pos="4111"/>
          <w:tab w:val="left" w:pos="7371"/>
        </w:tabs>
        <w:ind w:right="42"/>
        <w:rPr>
          <w:rFonts w:ascii="Arial" w:hAnsi="Arial" w:cs="Arial"/>
          <w:b/>
          <w:bCs/>
        </w:rPr>
      </w:pPr>
      <w:r>
        <w:rPr>
          <w:rFonts w:ascii="Arial" w:hAnsi="Arial" w:cs="Arial"/>
          <w:b/>
          <w:bCs/>
        </w:rPr>
        <w:t xml:space="preserve"> </w:t>
      </w:r>
    </w:p>
    <w:p w:rsidR="002D600E" w:rsidRPr="00AA126D" w:rsidRDefault="002D600E" w:rsidP="0016016C">
      <w:pPr>
        <w:tabs>
          <w:tab w:val="left" w:pos="1134"/>
          <w:tab w:val="left" w:pos="4111"/>
          <w:tab w:val="left" w:pos="7371"/>
        </w:tabs>
        <w:ind w:left="426" w:right="42"/>
        <w:rPr>
          <w:rFonts w:ascii="Arial" w:hAnsi="Arial" w:cs="Arial"/>
        </w:rPr>
      </w:pPr>
      <w:r w:rsidRPr="00AA126D">
        <w:rPr>
          <w:rFonts w:ascii="Arial" w:hAnsi="Arial" w:cs="Arial"/>
        </w:rPr>
        <w:t>от</w:t>
      </w:r>
      <w:r w:rsidR="00AA126D">
        <w:rPr>
          <w:rFonts w:ascii="Arial" w:hAnsi="Arial" w:cs="Arial"/>
        </w:rPr>
        <w:t xml:space="preserve"> </w:t>
      </w:r>
      <w:r w:rsidR="00AA126D" w:rsidRPr="00AA126D">
        <w:rPr>
          <w:rFonts w:ascii="Arial" w:hAnsi="Arial" w:cs="Arial"/>
        </w:rPr>
        <w:t xml:space="preserve">30 марта </w:t>
      </w:r>
      <w:r w:rsidRPr="00AA126D">
        <w:rPr>
          <w:rFonts w:ascii="Arial" w:hAnsi="Arial" w:cs="Arial"/>
        </w:rPr>
        <w:t>20</w:t>
      </w:r>
      <w:r w:rsidR="004620B9" w:rsidRPr="00AA126D">
        <w:rPr>
          <w:rFonts w:ascii="Arial" w:hAnsi="Arial" w:cs="Arial"/>
        </w:rPr>
        <w:t>2</w:t>
      </w:r>
      <w:r w:rsidR="00BA59AD" w:rsidRPr="00AA126D">
        <w:rPr>
          <w:rFonts w:ascii="Arial" w:hAnsi="Arial" w:cs="Arial"/>
        </w:rPr>
        <w:t>3</w:t>
      </w:r>
      <w:r w:rsidRPr="00AA126D">
        <w:rPr>
          <w:rFonts w:ascii="Arial" w:hAnsi="Arial" w:cs="Arial"/>
        </w:rPr>
        <w:t xml:space="preserve"> г.</w:t>
      </w:r>
      <w:r w:rsidR="00AA126D">
        <w:rPr>
          <w:rFonts w:ascii="Arial" w:hAnsi="Arial" w:cs="Arial"/>
        </w:rPr>
        <w:t xml:space="preserve"> </w:t>
      </w:r>
      <w:r w:rsidR="00AA126D">
        <w:rPr>
          <w:rFonts w:ascii="Arial" w:hAnsi="Arial" w:cs="Arial"/>
        </w:rPr>
        <w:tab/>
      </w:r>
      <w:r w:rsidR="00AA126D">
        <w:rPr>
          <w:rFonts w:ascii="Arial" w:hAnsi="Arial" w:cs="Arial"/>
        </w:rPr>
        <w:tab/>
      </w:r>
      <w:r w:rsidR="00AA126D">
        <w:rPr>
          <w:rFonts w:ascii="Arial" w:hAnsi="Arial" w:cs="Arial"/>
        </w:rPr>
        <w:tab/>
      </w:r>
      <w:r w:rsidR="00D200BA">
        <w:rPr>
          <w:rFonts w:ascii="Arial" w:hAnsi="Arial" w:cs="Arial"/>
        </w:rPr>
        <w:t>№ 441</w:t>
      </w:r>
    </w:p>
    <w:p w:rsidR="00AA126D" w:rsidRPr="00AA126D" w:rsidRDefault="00AA126D" w:rsidP="0016016C">
      <w:pPr>
        <w:tabs>
          <w:tab w:val="left" w:pos="1134"/>
          <w:tab w:val="left" w:pos="4111"/>
          <w:tab w:val="left" w:pos="7371"/>
        </w:tabs>
        <w:ind w:left="426" w:right="42"/>
        <w:rPr>
          <w:rFonts w:ascii="Arial" w:hAnsi="Arial" w:cs="Arial"/>
          <w:b/>
          <w:bCs/>
        </w:rPr>
      </w:pPr>
    </w:p>
    <w:p w:rsidR="00AA126D" w:rsidRPr="00AA126D" w:rsidRDefault="00AA126D" w:rsidP="0016016C">
      <w:pPr>
        <w:tabs>
          <w:tab w:val="left" w:pos="1134"/>
          <w:tab w:val="left" w:pos="4111"/>
          <w:tab w:val="left" w:pos="7371"/>
        </w:tabs>
        <w:ind w:left="426" w:right="42"/>
        <w:rPr>
          <w:rFonts w:ascii="Arial" w:hAnsi="Arial" w:cs="Arial"/>
          <w:b/>
          <w:bCs/>
        </w:rPr>
      </w:pPr>
      <w:r w:rsidRPr="00AA126D">
        <w:rPr>
          <w:rFonts w:ascii="Arial" w:hAnsi="Arial" w:cs="Arial"/>
          <w:b/>
          <w:bCs/>
        </w:rPr>
        <w:t>О деятельности управления</w:t>
      </w:r>
      <w:r>
        <w:rPr>
          <w:rFonts w:ascii="Arial" w:hAnsi="Arial" w:cs="Arial"/>
          <w:b/>
          <w:bCs/>
        </w:rPr>
        <w:t xml:space="preserve"> </w:t>
      </w:r>
      <w:r w:rsidRPr="00AA126D">
        <w:rPr>
          <w:rFonts w:ascii="Arial" w:hAnsi="Arial" w:cs="Arial"/>
          <w:b/>
          <w:bCs/>
        </w:rPr>
        <w:t xml:space="preserve">МВД </w:t>
      </w:r>
    </w:p>
    <w:p w:rsidR="00AA126D" w:rsidRPr="00AA126D" w:rsidRDefault="00AA126D" w:rsidP="0016016C">
      <w:pPr>
        <w:tabs>
          <w:tab w:val="left" w:pos="1134"/>
          <w:tab w:val="left" w:pos="4111"/>
          <w:tab w:val="left" w:pos="7371"/>
        </w:tabs>
        <w:ind w:left="426" w:right="42"/>
        <w:rPr>
          <w:rFonts w:ascii="Arial" w:hAnsi="Arial" w:cs="Arial"/>
        </w:rPr>
      </w:pPr>
      <w:r w:rsidRPr="00AA126D">
        <w:rPr>
          <w:rFonts w:ascii="Arial" w:hAnsi="Arial" w:cs="Arial"/>
          <w:b/>
          <w:bCs/>
        </w:rPr>
        <w:t>России по городу Дзержинску за</w:t>
      </w:r>
      <w:r>
        <w:rPr>
          <w:rFonts w:ascii="Arial" w:hAnsi="Arial" w:cs="Arial"/>
          <w:b/>
          <w:bCs/>
        </w:rPr>
        <w:t xml:space="preserve"> </w:t>
      </w:r>
      <w:r w:rsidRPr="00AA126D">
        <w:rPr>
          <w:rFonts w:ascii="Arial" w:hAnsi="Arial" w:cs="Arial"/>
          <w:b/>
          <w:bCs/>
        </w:rPr>
        <w:t>2022</w:t>
      </w:r>
      <w:r>
        <w:rPr>
          <w:rFonts w:ascii="Arial" w:hAnsi="Arial" w:cs="Arial"/>
          <w:b/>
          <w:bCs/>
        </w:rPr>
        <w:t xml:space="preserve"> </w:t>
      </w:r>
      <w:r w:rsidRPr="00AA126D">
        <w:rPr>
          <w:rFonts w:ascii="Arial" w:hAnsi="Arial" w:cs="Arial"/>
          <w:b/>
          <w:bCs/>
        </w:rPr>
        <w:t>год</w:t>
      </w:r>
    </w:p>
    <w:p w:rsidR="00AA126D" w:rsidRPr="00AA126D" w:rsidRDefault="00AA126D" w:rsidP="0016016C">
      <w:pPr>
        <w:tabs>
          <w:tab w:val="left" w:pos="1134"/>
          <w:tab w:val="left" w:pos="4111"/>
          <w:tab w:val="left" w:pos="7371"/>
        </w:tabs>
        <w:ind w:left="426" w:right="42"/>
        <w:rPr>
          <w:rFonts w:ascii="Arial" w:hAnsi="Arial" w:cs="Arial"/>
        </w:rPr>
      </w:pPr>
    </w:p>
    <w:p w:rsidR="00AA126D" w:rsidRPr="00AA126D" w:rsidRDefault="00AA126D" w:rsidP="0016016C">
      <w:pPr>
        <w:tabs>
          <w:tab w:val="left" w:pos="1134"/>
          <w:tab w:val="left" w:pos="4111"/>
          <w:tab w:val="left" w:pos="7371"/>
        </w:tabs>
        <w:ind w:left="426" w:right="42"/>
        <w:rPr>
          <w:rFonts w:ascii="Arial" w:hAnsi="Arial" w:cs="Arial"/>
        </w:rPr>
      </w:pPr>
    </w:p>
    <w:p w:rsidR="00927176" w:rsidRPr="00AA126D" w:rsidRDefault="00927176" w:rsidP="0016016C">
      <w:pPr>
        <w:keepNext/>
        <w:autoSpaceDE/>
        <w:autoSpaceDN/>
        <w:ind w:left="426"/>
        <w:jc w:val="both"/>
        <w:outlineLvl w:val="0"/>
        <w:rPr>
          <w:rFonts w:ascii="Arial" w:hAnsi="Arial" w:cs="Arial"/>
          <w:b/>
          <w:bCs/>
        </w:rPr>
      </w:pPr>
      <w:r w:rsidRPr="00AA126D">
        <w:rPr>
          <w:rFonts w:ascii="Arial" w:hAnsi="Arial" w:cs="Arial"/>
          <w:b/>
          <w:bCs/>
        </w:rPr>
        <w:t xml:space="preserve"> </w:t>
      </w:r>
    </w:p>
    <w:p w:rsidR="00927176" w:rsidRPr="00AA126D" w:rsidRDefault="00927176" w:rsidP="0016016C">
      <w:pPr>
        <w:autoSpaceDE/>
        <w:autoSpaceDN/>
        <w:ind w:left="426"/>
        <w:rPr>
          <w:rFonts w:ascii="Arial" w:hAnsi="Arial" w:cs="Arial"/>
        </w:rPr>
      </w:pPr>
    </w:p>
    <w:p w:rsidR="00927176" w:rsidRPr="00AA126D" w:rsidRDefault="00927176" w:rsidP="0016016C">
      <w:pPr>
        <w:autoSpaceDE/>
        <w:autoSpaceDN/>
        <w:ind w:left="426"/>
        <w:jc w:val="both"/>
        <w:rPr>
          <w:rFonts w:ascii="Arial" w:hAnsi="Arial" w:cs="Arial"/>
          <w:b/>
        </w:rPr>
      </w:pPr>
      <w:r w:rsidRPr="00AA126D">
        <w:rPr>
          <w:rFonts w:ascii="Arial" w:hAnsi="Arial" w:cs="Arial"/>
        </w:rPr>
        <w:tab/>
        <w:t xml:space="preserve">Заслушав отчет начальника управления МВД России по городу Дзержинску </w:t>
      </w:r>
      <w:r w:rsidR="00BA59AD" w:rsidRPr="00AA126D">
        <w:rPr>
          <w:rFonts w:ascii="Arial" w:hAnsi="Arial" w:cs="Arial"/>
        </w:rPr>
        <w:t>Хакимова Р.У.</w:t>
      </w:r>
      <w:r w:rsidRPr="00AA126D">
        <w:rPr>
          <w:rFonts w:ascii="Arial" w:hAnsi="Arial" w:cs="Arial"/>
        </w:rPr>
        <w:t xml:space="preserve"> «О деятельности</w:t>
      </w:r>
      <w:r w:rsidR="00AA126D">
        <w:rPr>
          <w:rFonts w:ascii="Arial" w:hAnsi="Arial" w:cs="Arial"/>
        </w:rPr>
        <w:t xml:space="preserve"> </w:t>
      </w:r>
      <w:r w:rsidRPr="00AA126D">
        <w:rPr>
          <w:rFonts w:ascii="Arial" w:hAnsi="Arial" w:cs="Arial"/>
        </w:rPr>
        <w:t>управления</w:t>
      </w:r>
      <w:r w:rsidR="00AA126D">
        <w:rPr>
          <w:rFonts w:ascii="Arial" w:hAnsi="Arial" w:cs="Arial"/>
        </w:rPr>
        <w:t xml:space="preserve"> </w:t>
      </w:r>
      <w:r w:rsidRPr="00AA126D">
        <w:rPr>
          <w:rFonts w:ascii="Arial" w:hAnsi="Arial" w:cs="Arial"/>
        </w:rPr>
        <w:t>Министерства внутренних дел России по городу Дзержинску за 202</w:t>
      </w:r>
      <w:r w:rsidR="00BA59AD" w:rsidRPr="00AA126D">
        <w:rPr>
          <w:rFonts w:ascii="Arial" w:hAnsi="Arial" w:cs="Arial"/>
        </w:rPr>
        <w:t>2</w:t>
      </w:r>
      <w:r w:rsidRPr="00AA126D">
        <w:rPr>
          <w:rFonts w:ascii="Arial" w:hAnsi="Arial" w:cs="Arial"/>
        </w:rPr>
        <w:t xml:space="preserve"> год» городская Дума </w:t>
      </w:r>
      <w:r w:rsidRPr="00AA126D">
        <w:rPr>
          <w:rFonts w:ascii="Arial" w:hAnsi="Arial" w:cs="Arial"/>
          <w:b/>
        </w:rPr>
        <w:t>решила:</w:t>
      </w:r>
    </w:p>
    <w:p w:rsidR="00927176" w:rsidRPr="00AA126D" w:rsidRDefault="00927176" w:rsidP="0016016C">
      <w:pPr>
        <w:autoSpaceDE/>
        <w:autoSpaceDN/>
        <w:ind w:left="426"/>
        <w:jc w:val="both"/>
        <w:rPr>
          <w:rFonts w:ascii="Arial" w:hAnsi="Arial" w:cs="Arial"/>
          <w:b/>
        </w:rPr>
      </w:pPr>
    </w:p>
    <w:p w:rsidR="0016016C" w:rsidRPr="00AA126D" w:rsidRDefault="00AA126D" w:rsidP="00AA126D">
      <w:pPr>
        <w:tabs>
          <w:tab w:val="left" w:pos="-3780"/>
        </w:tabs>
        <w:autoSpaceDE/>
        <w:autoSpaceDN/>
        <w:ind w:left="426"/>
        <w:jc w:val="both"/>
        <w:rPr>
          <w:rFonts w:ascii="Arial" w:hAnsi="Arial" w:cs="Arial"/>
        </w:rPr>
      </w:pPr>
      <w:r w:rsidRPr="00AA126D">
        <w:rPr>
          <w:rFonts w:ascii="Arial" w:hAnsi="Arial" w:cs="Arial"/>
        </w:rPr>
        <w:t>1.</w:t>
      </w:r>
      <w:r w:rsidRPr="00AA126D">
        <w:rPr>
          <w:rFonts w:ascii="Arial" w:hAnsi="Arial" w:cs="Arial"/>
        </w:rPr>
        <w:tab/>
      </w:r>
      <w:r w:rsidR="00927176" w:rsidRPr="00AA126D">
        <w:rPr>
          <w:rFonts w:ascii="Arial" w:hAnsi="Arial" w:cs="Arial"/>
          <w:iCs/>
          <w:color w:val="000000"/>
        </w:rPr>
        <w:t>Принять</w:t>
      </w:r>
      <w:r>
        <w:rPr>
          <w:rFonts w:ascii="Arial" w:hAnsi="Arial" w:cs="Arial"/>
          <w:iCs/>
          <w:color w:val="000000"/>
        </w:rPr>
        <w:t xml:space="preserve"> </w:t>
      </w:r>
      <w:r w:rsidR="00927176" w:rsidRPr="00AA126D">
        <w:rPr>
          <w:rFonts w:ascii="Arial" w:hAnsi="Arial" w:cs="Arial"/>
          <w:iCs/>
          <w:color w:val="000000"/>
        </w:rPr>
        <w:t>к</w:t>
      </w:r>
      <w:r>
        <w:rPr>
          <w:rFonts w:ascii="Arial" w:hAnsi="Arial" w:cs="Arial"/>
          <w:iCs/>
          <w:color w:val="000000"/>
        </w:rPr>
        <w:t xml:space="preserve"> </w:t>
      </w:r>
      <w:r w:rsidR="00927176" w:rsidRPr="00AA126D">
        <w:rPr>
          <w:rFonts w:ascii="Arial" w:hAnsi="Arial" w:cs="Arial"/>
          <w:iCs/>
          <w:color w:val="000000"/>
        </w:rPr>
        <w:t>сведению</w:t>
      </w:r>
      <w:r>
        <w:rPr>
          <w:rFonts w:ascii="Arial" w:hAnsi="Arial" w:cs="Arial"/>
          <w:iCs/>
          <w:color w:val="000000"/>
        </w:rPr>
        <w:t xml:space="preserve"> </w:t>
      </w:r>
      <w:r w:rsidR="00927176" w:rsidRPr="00AA126D">
        <w:rPr>
          <w:rFonts w:ascii="Arial" w:hAnsi="Arial" w:cs="Arial"/>
          <w:iCs/>
          <w:color w:val="000000"/>
        </w:rPr>
        <w:t>прилагаемый</w:t>
      </w:r>
      <w:r>
        <w:rPr>
          <w:rFonts w:ascii="Arial" w:hAnsi="Arial" w:cs="Arial"/>
          <w:iCs/>
          <w:color w:val="000000"/>
        </w:rPr>
        <w:t xml:space="preserve"> </w:t>
      </w:r>
      <w:r w:rsidR="00927176" w:rsidRPr="00AA126D">
        <w:rPr>
          <w:rFonts w:ascii="Arial" w:hAnsi="Arial" w:cs="Arial"/>
          <w:iCs/>
          <w:color w:val="000000"/>
        </w:rPr>
        <w:t>Отчет</w:t>
      </w:r>
      <w:r>
        <w:rPr>
          <w:rFonts w:ascii="Arial" w:hAnsi="Arial" w:cs="Arial"/>
          <w:iCs/>
          <w:color w:val="000000"/>
        </w:rPr>
        <w:t xml:space="preserve"> </w:t>
      </w:r>
      <w:r w:rsidR="00927176" w:rsidRPr="00AA126D">
        <w:rPr>
          <w:rFonts w:ascii="Arial" w:hAnsi="Arial" w:cs="Arial"/>
          <w:iCs/>
          <w:color w:val="000000"/>
        </w:rPr>
        <w:t>о</w:t>
      </w:r>
      <w:r>
        <w:rPr>
          <w:rFonts w:ascii="Arial" w:hAnsi="Arial" w:cs="Arial"/>
          <w:iCs/>
          <w:color w:val="000000"/>
        </w:rPr>
        <w:t xml:space="preserve"> </w:t>
      </w:r>
      <w:r w:rsidR="00927176" w:rsidRPr="00AA126D">
        <w:rPr>
          <w:rFonts w:ascii="Arial" w:hAnsi="Arial" w:cs="Arial"/>
          <w:iCs/>
          <w:color w:val="000000"/>
        </w:rPr>
        <w:t>деятельности</w:t>
      </w:r>
      <w:r>
        <w:rPr>
          <w:rFonts w:ascii="Arial" w:hAnsi="Arial" w:cs="Arial"/>
          <w:iCs/>
          <w:color w:val="000000"/>
        </w:rPr>
        <w:t xml:space="preserve"> </w:t>
      </w:r>
      <w:r w:rsidR="00927176" w:rsidRPr="00AA126D">
        <w:rPr>
          <w:rFonts w:ascii="Arial" w:hAnsi="Arial" w:cs="Arial"/>
        </w:rPr>
        <w:t>управления</w:t>
      </w:r>
      <w:r>
        <w:rPr>
          <w:rFonts w:ascii="Arial" w:hAnsi="Arial" w:cs="Arial"/>
        </w:rPr>
        <w:t xml:space="preserve"> </w:t>
      </w:r>
    </w:p>
    <w:p w:rsidR="00927176" w:rsidRPr="00AA126D" w:rsidRDefault="00AA126D" w:rsidP="0016016C">
      <w:pPr>
        <w:autoSpaceDE/>
        <w:autoSpaceDN/>
        <w:ind w:left="426"/>
        <w:jc w:val="both"/>
        <w:rPr>
          <w:rFonts w:ascii="Arial" w:hAnsi="Arial" w:cs="Arial"/>
        </w:rPr>
      </w:pPr>
      <w:r>
        <w:rPr>
          <w:rFonts w:ascii="Arial" w:hAnsi="Arial" w:cs="Arial"/>
        </w:rPr>
        <w:t xml:space="preserve"> </w:t>
      </w:r>
      <w:r w:rsidR="00927176" w:rsidRPr="00AA126D">
        <w:rPr>
          <w:rFonts w:ascii="Arial" w:hAnsi="Arial" w:cs="Arial"/>
        </w:rPr>
        <w:t>Министерства внутренних дел России по городу Дзержинску за 202</w:t>
      </w:r>
      <w:r w:rsidR="00BA59AD" w:rsidRPr="00AA126D">
        <w:rPr>
          <w:rFonts w:ascii="Arial" w:hAnsi="Arial" w:cs="Arial"/>
        </w:rPr>
        <w:t>2</w:t>
      </w:r>
      <w:r w:rsidR="00927176" w:rsidRPr="00AA126D">
        <w:rPr>
          <w:rFonts w:ascii="Arial" w:hAnsi="Arial" w:cs="Arial"/>
        </w:rPr>
        <w:t xml:space="preserve"> год</w:t>
      </w:r>
      <w:r w:rsidR="00927176" w:rsidRPr="00AA126D">
        <w:rPr>
          <w:rFonts w:ascii="Arial" w:hAnsi="Arial" w:cs="Arial"/>
          <w:iCs/>
          <w:color w:val="000000"/>
        </w:rPr>
        <w:t>.</w:t>
      </w:r>
    </w:p>
    <w:p w:rsidR="00927176" w:rsidRPr="00AA126D" w:rsidRDefault="00927176" w:rsidP="0016016C">
      <w:pPr>
        <w:autoSpaceDE/>
        <w:autoSpaceDN/>
        <w:ind w:left="426"/>
        <w:jc w:val="both"/>
        <w:rPr>
          <w:rFonts w:ascii="Arial" w:hAnsi="Arial" w:cs="Arial"/>
        </w:rPr>
      </w:pPr>
    </w:p>
    <w:p w:rsidR="00927176" w:rsidRPr="00AA126D" w:rsidRDefault="00AA126D" w:rsidP="00AA126D">
      <w:pPr>
        <w:tabs>
          <w:tab w:val="left" w:pos="-3780"/>
        </w:tabs>
        <w:autoSpaceDE/>
        <w:autoSpaceDN/>
        <w:ind w:left="426"/>
        <w:jc w:val="both"/>
        <w:rPr>
          <w:rFonts w:ascii="Arial" w:hAnsi="Arial" w:cs="Arial"/>
        </w:rPr>
      </w:pPr>
      <w:r w:rsidRPr="00AA126D">
        <w:rPr>
          <w:rFonts w:ascii="Arial" w:hAnsi="Arial" w:cs="Arial"/>
        </w:rPr>
        <w:t>2.</w:t>
      </w:r>
      <w:r w:rsidRPr="00AA126D">
        <w:rPr>
          <w:rFonts w:ascii="Arial" w:hAnsi="Arial" w:cs="Arial"/>
        </w:rPr>
        <w:tab/>
      </w:r>
      <w:r w:rsidR="00927176" w:rsidRPr="00AA126D">
        <w:rPr>
          <w:rFonts w:ascii="Arial" w:hAnsi="Arial" w:cs="Arial"/>
        </w:rPr>
        <w:t>Настоящее решение вступает в силу со дня его принятия.</w:t>
      </w:r>
    </w:p>
    <w:p w:rsidR="00927176" w:rsidRPr="00AA126D" w:rsidRDefault="00927176" w:rsidP="0016016C">
      <w:pPr>
        <w:autoSpaceDE/>
        <w:autoSpaceDN/>
        <w:ind w:left="426"/>
        <w:jc w:val="both"/>
        <w:rPr>
          <w:rFonts w:ascii="Arial" w:hAnsi="Arial" w:cs="Arial"/>
        </w:rPr>
      </w:pPr>
    </w:p>
    <w:p w:rsidR="00927176" w:rsidRPr="00AA126D" w:rsidRDefault="00AA126D" w:rsidP="00AA126D">
      <w:pPr>
        <w:tabs>
          <w:tab w:val="left" w:pos="-3780"/>
        </w:tabs>
        <w:autoSpaceDE/>
        <w:autoSpaceDN/>
        <w:ind w:left="426"/>
        <w:jc w:val="both"/>
        <w:rPr>
          <w:rFonts w:ascii="Arial" w:hAnsi="Arial" w:cs="Arial"/>
        </w:rPr>
      </w:pPr>
      <w:r w:rsidRPr="00AA126D">
        <w:rPr>
          <w:rFonts w:ascii="Arial" w:hAnsi="Arial" w:cs="Arial"/>
        </w:rPr>
        <w:t>3.</w:t>
      </w:r>
      <w:r w:rsidRPr="00AA126D">
        <w:rPr>
          <w:rFonts w:ascii="Arial" w:hAnsi="Arial" w:cs="Arial"/>
        </w:rPr>
        <w:tab/>
      </w:r>
      <w:r w:rsidR="00927176" w:rsidRPr="00AA126D">
        <w:rPr>
          <w:rFonts w:ascii="Arial" w:hAnsi="Arial" w:cs="Arial"/>
        </w:rPr>
        <w:t>Настоящее решение опубликовать в средствах массовой информации.</w:t>
      </w:r>
    </w:p>
    <w:p w:rsidR="00927176" w:rsidRPr="00AA126D" w:rsidRDefault="00927176" w:rsidP="0016016C">
      <w:pPr>
        <w:autoSpaceDE/>
        <w:autoSpaceDN/>
        <w:ind w:left="426"/>
        <w:jc w:val="both"/>
        <w:rPr>
          <w:rFonts w:ascii="Arial" w:hAnsi="Arial" w:cs="Arial"/>
        </w:rPr>
      </w:pPr>
    </w:p>
    <w:p w:rsidR="00927176" w:rsidRPr="00AA126D" w:rsidRDefault="00AA126D" w:rsidP="00AA126D">
      <w:pPr>
        <w:tabs>
          <w:tab w:val="left" w:pos="-3780"/>
        </w:tabs>
        <w:autoSpaceDE/>
        <w:autoSpaceDN/>
        <w:ind w:left="709" w:hanging="283"/>
        <w:jc w:val="both"/>
        <w:rPr>
          <w:rFonts w:ascii="Arial" w:hAnsi="Arial" w:cs="Arial"/>
        </w:rPr>
      </w:pPr>
      <w:r w:rsidRPr="00AA126D">
        <w:rPr>
          <w:rFonts w:ascii="Arial" w:hAnsi="Arial" w:cs="Arial"/>
        </w:rPr>
        <w:t>4.</w:t>
      </w:r>
      <w:r w:rsidRPr="00AA126D">
        <w:rPr>
          <w:rFonts w:ascii="Arial" w:hAnsi="Arial" w:cs="Arial"/>
        </w:rPr>
        <w:tab/>
      </w:r>
      <w:proofErr w:type="gramStart"/>
      <w:r w:rsidR="00927176" w:rsidRPr="00AA126D">
        <w:rPr>
          <w:rFonts w:ascii="Arial" w:hAnsi="Arial" w:cs="Arial"/>
        </w:rPr>
        <w:t>Контроль за</w:t>
      </w:r>
      <w:proofErr w:type="gramEnd"/>
      <w:r w:rsidR="00927176" w:rsidRPr="00AA126D">
        <w:rPr>
          <w:rFonts w:ascii="Arial" w:hAnsi="Arial" w:cs="Arial"/>
        </w:rPr>
        <w:t xml:space="preserve"> исполнением настоящего решения возложить на комитет городской Думы по правам человека, местному самоуправлению, правопорядку, связям с общественными организациями и депутатской этике.</w:t>
      </w:r>
    </w:p>
    <w:p w:rsidR="00927176" w:rsidRPr="00AA126D" w:rsidRDefault="00927176" w:rsidP="00927176">
      <w:pPr>
        <w:autoSpaceDE/>
        <w:autoSpaceDN/>
        <w:jc w:val="both"/>
        <w:rPr>
          <w:rFonts w:ascii="Arial" w:hAnsi="Arial" w:cs="Arial"/>
        </w:rPr>
      </w:pPr>
    </w:p>
    <w:p w:rsidR="00927176" w:rsidRPr="00AA126D" w:rsidRDefault="00927176" w:rsidP="00927176">
      <w:pPr>
        <w:autoSpaceDE/>
        <w:autoSpaceDN/>
        <w:jc w:val="both"/>
        <w:rPr>
          <w:rFonts w:ascii="Arial" w:hAnsi="Arial" w:cs="Arial"/>
        </w:rPr>
      </w:pPr>
    </w:p>
    <w:p w:rsidR="0016016C" w:rsidRPr="00AA126D" w:rsidRDefault="0016016C" w:rsidP="00927176">
      <w:pPr>
        <w:autoSpaceDE/>
        <w:autoSpaceDN/>
        <w:jc w:val="both"/>
        <w:rPr>
          <w:rFonts w:ascii="Arial" w:hAnsi="Arial" w:cs="Arial"/>
        </w:rPr>
      </w:pPr>
    </w:p>
    <w:p w:rsidR="00927176" w:rsidRPr="00AA126D" w:rsidRDefault="00AA126D" w:rsidP="00927176">
      <w:pPr>
        <w:autoSpaceDE/>
        <w:autoSpaceDN/>
        <w:jc w:val="center"/>
        <w:rPr>
          <w:rFonts w:ascii="Arial" w:hAnsi="Arial" w:cs="Arial"/>
          <w:b/>
        </w:rPr>
      </w:pPr>
      <w:r>
        <w:rPr>
          <w:rFonts w:ascii="Arial" w:hAnsi="Arial" w:cs="Arial"/>
          <w:b/>
        </w:rPr>
        <w:t xml:space="preserve"> </w:t>
      </w:r>
      <w:r w:rsidR="00927176" w:rsidRPr="00AA126D">
        <w:rPr>
          <w:rFonts w:ascii="Arial" w:hAnsi="Arial" w:cs="Arial"/>
          <w:b/>
        </w:rPr>
        <w:t>Председатель городской Думы</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sidR="00927176" w:rsidRPr="00AA126D">
        <w:rPr>
          <w:rFonts w:ascii="Arial" w:hAnsi="Arial" w:cs="Arial"/>
          <w:b/>
        </w:rPr>
        <w:t>В.Г.Николаева</w:t>
      </w:r>
      <w:proofErr w:type="spellEnd"/>
    </w:p>
    <w:p w:rsidR="00927176" w:rsidRPr="00AA126D" w:rsidRDefault="00927176" w:rsidP="00927176">
      <w:pPr>
        <w:autoSpaceDE/>
        <w:autoSpaceDN/>
        <w:jc w:val="center"/>
        <w:rPr>
          <w:rFonts w:ascii="Arial" w:hAnsi="Arial" w:cs="Arial"/>
          <w:b/>
        </w:rPr>
      </w:pPr>
    </w:p>
    <w:p w:rsidR="00CC5CF2" w:rsidRPr="00AA126D" w:rsidRDefault="00CC5CF2" w:rsidP="002D600E">
      <w:pPr>
        <w:adjustRightInd w:val="0"/>
        <w:rPr>
          <w:rFonts w:ascii="Arial" w:hAnsi="Arial" w:cs="Arial"/>
          <w:b/>
          <w:bCs/>
        </w:rPr>
      </w:pPr>
    </w:p>
    <w:p w:rsidR="00CB4EA0" w:rsidRPr="00AA126D" w:rsidRDefault="00CB4EA0" w:rsidP="002F4148">
      <w:pPr>
        <w:pStyle w:val="a8"/>
        <w:ind w:left="294"/>
        <w:rPr>
          <w:rFonts w:ascii="Arial" w:hAnsi="Arial" w:cs="Arial"/>
          <w:sz w:val="24"/>
          <w:szCs w:val="24"/>
        </w:rPr>
      </w:pPr>
    </w:p>
    <w:p w:rsidR="00B63587" w:rsidRPr="00AA126D" w:rsidRDefault="00B63587" w:rsidP="002F4148">
      <w:pPr>
        <w:pStyle w:val="a8"/>
        <w:ind w:left="294"/>
        <w:rPr>
          <w:rFonts w:ascii="Arial" w:hAnsi="Arial" w:cs="Arial"/>
          <w:sz w:val="24"/>
          <w:szCs w:val="24"/>
        </w:rPr>
      </w:pPr>
    </w:p>
    <w:p w:rsidR="003F01F8" w:rsidRPr="00AA126D" w:rsidRDefault="003F01F8" w:rsidP="002F4148">
      <w:pPr>
        <w:pStyle w:val="a8"/>
        <w:ind w:left="294"/>
        <w:rPr>
          <w:rFonts w:ascii="Arial" w:hAnsi="Arial" w:cs="Arial"/>
          <w:sz w:val="24"/>
          <w:szCs w:val="24"/>
        </w:rPr>
      </w:pPr>
    </w:p>
    <w:p w:rsidR="00B90F59" w:rsidRPr="00AA126D" w:rsidRDefault="00B90F59" w:rsidP="002D600E">
      <w:pPr>
        <w:rPr>
          <w:rFonts w:ascii="Arial" w:hAnsi="Arial" w:cs="Arial"/>
          <w:color w:val="FF0000"/>
        </w:rPr>
      </w:pPr>
    </w:p>
    <w:p w:rsidR="004620B9" w:rsidRPr="00AA126D" w:rsidRDefault="004620B9" w:rsidP="002D600E">
      <w:pPr>
        <w:rPr>
          <w:rFonts w:ascii="Arial" w:hAnsi="Arial" w:cs="Arial"/>
          <w:color w:val="FF0000"/>
        </w:rPr>
      </w:pPr>
    </w:p>
    <w:p w:rsidR="004620B9" w:rsidRPr="00AA126D" w:rsidRDefault="004620B9" w:rsidP="002D600E">
      <w:pPr>
        <w:rPr>
          <w:rFonts w:ascii="Arial" w:hAnsi="Arial" w:cs="Arial"/>
          <w:color w:val="FF0000"/>
        </w:rPr>
      </w:pPr>
    </w:p>
    <w:p w:rsidR="00AA126D" w:rsidRPr="00AA126D" w:rsidRDefault="00AA126D" w:rsidP="00AA126D">
      <w:pPr>
        <w:autoSpaceDE/>
        <w:autoSpaceDN/>
        <w:jc w:val="center"/>
        <w:outlineLvl w:val="0"/>
        <w:rPr>
          <w:rFonts w:ascii="Arial" w:hAnsi="Arial" w:cs="Arial"/>
          <w:b/>
        </w:rPr>
      </w:pPr>
    </w:p>
    <w:p w:rsidR="00AA126D" w:rsidRDefault="00AA126D" w:rsidP="00AA126D">
      <w:pPr>
        <w:autoSpaceDE/>
        <w:autoSpaceDN/>
        <w:jc w:val="center"/>
        <w:outlineLvl w:val="0"/>
        <w:rPr>
          <w:rFonts w:ascii="Arial" w:hAnsi="Arial" w:cs="Arial"/>
          <w:b/>
        </w:rPr>
      </w:pPr>
    </w:p>
    <w:p w:rsidR="00AA126D" w:rsidRDefault="00AA126D" w:rsidP="00AA126D">
      <w:pPr>
        <w:autoSpaceDE/>
        <w:autoSpaceDN/>
        <w:jc w:val="center"/>
        <w:outlineLvl w:val="0"/>
        <w:rPr>
          <w:rFonts w:ascii="Arial" w:hAnsi="Arial" w:cs="Arial"/>
          <w:b/>
        </w:rPr>
      </w:pPr>
    </w:p>
    <w:p w:rsidR="00AA126D" w:rsidRDefault="00AA126D" w:rsidP="00AA126D">
      <w:pPr>
        <w:autoSpaceDE/>
        <w:autoSpaceDN/>
        <w:jc w:val="center"/>
        <w:outlineLvl w:val="0"/>
        <w:rPr>
          <w:rFonts w:ascii="Arial" w:hAnsi="Arial" w:cs="Arial"/>
          <w:b/>
        </w:rPr>
      </w:pPr>
    </w:p>
    <w:p w:rsidR="00AA126D" w:rsidRDefault="00AA126D" w:rsidP="00AA126D">
      <w:pPr>
        <w:autoSpaceDE/>
        <w:autoSpaceDN/>
        <w:jc w:val="center"/>
        <w:outlineLvl w:val="0"/>
        <w:rPr>
          <w:rFonts w:ascii="Arial" w:hAnsi="Arial" w:cs="Arial"/>
          <w:b/>
        </w:rPr>
      </w:pPr>
    </w:p>
    <w:p w:rsidR="00AA126D" w:rsidRDefault="00AA126D" w:rsidP="00AA126D">
      <w:pPr>
        <w:autoSpaceDE/>
        <w:autoSpaceDN/>
        <w:jc w:val="center"/>
        <w:outlineLvl w:val="0"/>
        <w:rPr>
          <w:rFonts w:ascii="Arial" w:hAnsi="Arial" w:cs="Arial"/>
          <w:b/>
        </w:rPr>
      </w:pPr>
    </w:p>
    <w:p w:rsidR="00AA126D" w:rsidRDefault="00AA126D" w:rsidP="00AA126D">
      <w:pPr>
        <w:autoSpaceDE/>
        <w:autoSpaceDN/>
        <w:jc w:val="center"/>
        <w:outlineLvl w:val="0"/>
        <w:rPr>
          <w:rFonts w:ascii="Arial" w:hAnsi="Arial" w:cs="Arial"/>
          <w:b/>
        </w:rPr>
      </w:pPr>
    </w:p>
    <w:p w:rsidR="00AA126D" w:rsidRDefault="00AA126D" w:rsidP="00AA126D">
      <w:pPr>
        <w:autoSpaceDE/>
        <w:autoSpaceDN/>
        <w:jc w:val="center"/>
        <w:outlineLvl w:val="0"/>
        <w:rPr>
          <w:rFonts w:ascii="Arial" w:hAnsi="Arial" w:cs="Arial"/>
          <w:b/>
        </w:rPr>
      </w:pPr>
    </w:p>
    <w:p w:rsidR="00AA126D" w:rsidRDefault="00AA126D" w:rsidP="00AA126D">
      <w:pPr>
        <w:autoSpaceDE/>
        <w:autoSpaceDN/>
        <w:jc w:val="center"/>
        <w:outlineLvl w:val="0"/>
        <w:rPr>
          <w:rFonts w:ascii="Arial" w:hAnsi="Arial" w:cs="Arial"/>
          <w:b/>
        </w:rPr>
      </w:pPr>
    </w:p>
    <w:p w:rsidR="00AA126D" w:rsidRDefault="00AA126D" w:rsidP="00AA126D">
      <w:pPr>
        <w:autoSpaceDE/>
        <w:autoSpaceDN/>
        <w:jc w:val="center"/>
        <w:outlineLvl w:val="0"/>
        <w:rPr>
          <w:rFonts w:ascii="Arial" w:hAnsi="Arial" w:cs="Arial"/>
          <w:b/>
        </w:rPr>
      </w:pPr>
    </w:p>
    <w:p w:rsidR="00AA126D" w:rsidRPr="00AA126D" w:rsidRDefault="00AA126D" w:rsidP="00AA126D">
      <w:pPr>
        <w:autoSpaceDE/>
        <w:autoSpaceDN/>
        <w:jc w:val="center"/>
        <w:outlineLvl w:val="0"/>
        <w:rPr>
          <w:rFonts w:ascii="Arial" w:hAnsi="Arial" w:cs="Arial"/>
          <w:b/>
        </w:rPr>
      </w:pPr>
    </w:p>
    <w:p w:rsidR="00AA126D" w:rsidRPr="00AA126D" w:rsidRDefault="00AA126D" w:rsidP="00AA126D">
      <w:pPr>
        <w:autoSpaceDE/>
        <w:autoSpaceDN/>
        <w:jc w:val="center"/>
        <w:outlineLvl w:val="0"/>
        <w:rPr>
          <w:rFonts w:ascii="Arial" w:hAnsi="Arial" w:cs="Arial"/>
          <w:b/>
        </w:rPr>
      </w:pPr>
    </w:p>
    <w:p w:rsidR="00AA126D" w:rsidRPr="00AA126D" w:rsidRDefault="00AA126D" w:rsidP="00AA126D">
      <w:pPr>
        <w:autoSpaceDE/>
        <w:autoSpaceDN/>
        <w:jc w:val="center"/>
        <w:outlineLvl w:val="0"/>
        <w:rPr>
          <w:rFonts w:ascii="Arial" w:hAnsi="Arial" w:cs="Arial"/>
          <w:b/>
        </w:rPr>
      </w:pPr>
    </w:p>
    <w:p w:rsidR="00AA126D" w:rsidRPr="00AA126D" w:rsidRDefault="00AA126D" w:rsidP="00AA126D">
      <w:pPr>
        <w:autoSpaceDE/>
        <w:autoSpaceDN/>
        <w:jc w:val="center"/>
        <w:outlineLvl w:val="0"/>
        <w:rPr>
          <w:rFonts w:ascii="Arial" w:hAnsi="Arial" w:cs="Arial"/>
          <w:b/>
        </w:rPr>
      </w:pPr>
      <w:r>
        <w:rPr>
          <w:rFonts w:ascii="Arial" w:hAnsi="Arial" w:cs="Arial"/>
          <w:b/>
        </w:rPr>
        <w:lastRenderedPageBreak/>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AA126D">
        <w:rPr>
          <w:rFonts w:ascii="Arial" w:hAnsi="Arial" w:cs="Arial"/>
          <w:b/>
        </w:rPr>
        <w:t>Приложение</w:t>
      </w:r>
    </w:p>
    <w:p w:rsidR="00AA126D" w:rsidRPr="00AA126D" w:rsidRDefault="00AA126D" w:rsidP="00AA126D">
      <w:pPr>
        <w:autoSpaceDE/>
        <w:autoSpaceDN/>
        <w:jc w:val="right"/>
        <w:outlineLvl w:val="0"/>
        <w:rPr>
          <w:rFonts w:ascii="Arial" w:hAnsi="Arial" w:cs="Arial"/>
        </w:rPr>
      </w:pPr>
      <w:r>
        <w:rPr>
          <w:rFonts w:ascii="Arial" w:hAnsi="Arial" w:cs="Arial"/>
        </w:rPr>
        <w:t xml:space="preserve"> </w:t>
      </w:r>
      <w:r>
        <w:rPr>
          <w:rFonts w:ascii="Arial" w:hAnsi="Arial" w:cs="Arial"/>
        </w:rPr>
        <w:tab/>
      </w:r>
      <w:r>
        <w:rPr>
          <w:rFonts w:ascii="Arial" w:hAnsi="Arial" w:cs="Arial"/>
        </w:rPr>
        <w:tab/>
      </w:r>
      <w:r w:rsidRPr="00AA126D">
        <w:rPr>
          <w:rFonts w:ascii="Arial" w:hAnsi="Arial" w:cs="Arial"/>
        </w:rPr>
        <w:t>к</w:t>
      </w:r>
      <w:r>
        <w:rPr>
          <w:rFonts w:ascii="Arial" w:hAnsi="Arial" w:cs="Arial"/>
        </w:rPr>
        <w:t xml:space="preserve"> </w:t>
      </w:r>
      <w:r w:rsidRPr="00AA126D">
        <w:rPr>
          <w:rFonts w:ascii="Arial" w:hAnsi="Arial" w:cs="Arial"/>
        </w:rPr>
        <w:t>решению</w:t>
      </w:r>
      <w:r>
        <w:rPr>
          <w:rFonts w:ascii="Arial" w:hAnsi="Arial" w:cs="Arial"/>
        </w:rPr>
        <w:t xml:space="preserve"> </w:t>
      </w:r>
      <w:r w:rsidRPr="00AA126D">
        <w:rPr>
          <w:rFonts w:ascii="Arial" w:hAnsi="Arial" w:cs="Arial"/>
        </w:rPr>
        <w:t>городской</w:t>
      </w:r>
      <w:r>
        <w:rPr>
          <w:rFonts w:ascii="Arial" w:hAnsi="Arial" w:cs="Arial"/>
        </w:rPr>
        <w:t xml:space="preserve"> </w:t>
      </w:r>
      <w:r w:rsidRPr="00AA126D">
        <w:rPr>
          <w:rFonts w:ascii="Arial" w:hAnsi="Arial" w:cs="Arial"/>
        </w:rPr>
        <w:t>Думы</w:t>
      </w:r>
    </w:p>
    <w:p w:rsidR="00AA126D" w:rsidRPr="00AA126D" w:rsidRDefault="00AA126D" w:rsidP="00AA126D">
      <w:pPr>
        <w:autoSpaceDE/>
        <w:autoSpaceDN/>
        <w:jc w:val="right"/>
        <w:outlineLvl w:val="0"/>
        <w:rPr>
          <w:rFonts w:ascii="Arial" w:hAnsi="Arial" w:cs="Arial"/>
        </w:rPr>
      </w:pPr>
      <w:r>
        <w:rPr>
          <w:rFonts w:ascii="Arial" w:hAnsi="Arial" w:cs="Arial"/>
        </w:rPr>
        <w:t xml:space="preserve"> </w:t>
      </w:r>
      <w:r w:rsidRPr="00AA126D">
        <w:rPr>
          <w:rFonts w:ascii="Arial" w:hAnsi="Arial" w:cs="Arial"/>
        </w:rPr>
        <w:t>от 30 марта</w:t>
      </w:r>
      <w:r>
        <w:rPr>
          <w:rFonts w:ascii="Arial" w:hAnsi="Arial" w:cs="Arial"/>
        </w:rPr>
        <w:t xml:space="preserve"> </w:t>
      </w:r>
      <w:r w:rsidR="00D200BA">
        <w:rPr>
          <w:rFonts w:ascii="Arial" w:hAnsi="Arial" w:cs="Arial"/>
        </w:rPr>
        <w:t>2023 г. № 441</w:t>
      </w:r>
    </w:p>
    <w:p w:rsidR="00AA126D" w:rsidRPr="00AA126D" w:rsidRDefault="00AA126D" w:rsidP="00AA126D">
      <w:pPr>
        <w:autoSpaceDE/>
        <w:autoSpaceDN/>
        <w:jc w:val="right"/>
        <w:outlineLvl w:val="0"/>
        <w:rPr>
          <w:rFonts w:ascii="Arial" w:hAnsi="Arial" w:cs="Arial"/>
          <w:b/>
        </w:rPr>
      </w:pPr>
    </w:p>
    <w:p w:rsidR="00AA126D" w:rsidRPr="00AA126D" w:rsidRDefault="00AA126D" w:rsidP="00AA126D">
      <w:pPr>
        <w:autoSpaceDE/>
        <w:autoSpaceDN/>
        <w:jc w:val="center"/>
        <w:outlineLvl w:val="0"/>
        <w:rPr>
          <w:rFonts w:ascii="Arial" w:hAnsi="Arial" w:cs="Arial"/>
        </w:rPr>
      </w:pPr>
    </w:p>
    <w:p w:rsidR="00AA126D" w:rsidRPr="00AA126D" w:rsidRDefault="00AA126D" w:rsidP="00AA126D">
      <w:pPr>
        <w:autoSpaceDE/>
        <w:autoSpaceDN/>
        <w:jc w:val="center"/>
        <w:rPr>
          <w:rFonts w:ascii="Arial" w:hAnsi="Arial" w:cs="Arial"/>
          <w:b/>
        </w:rPr>
      </w:pPr>
      <w:r w:rsidRPr="00AA126D">
        <w:rPr>
          <w:rFonts w:ascii="Arial" w:hAnsi="Arial" w:cs="Arial"/>
          <w:b/>
        </w:rPr>
        <w:t>ОТЧЕТ</w:t>
      </w:r>
    </w:p>
    <w:p w:rsidR="00AA126D" w:rsidRPr="00AA126D" w:rsidRDefault="00AA126D" w:rsidP="00AA126D">
      <w:pPr>
        <w:autoSpaceDE/>
        <w:autoSpaceDN/>
        <w:jc w:val="center"/>
        <w:rPr>
          <w:rFonts w:ascii="Arial" w:hAnsi="Arial" w:cs="Arial"/>
          <w:b/>
        </w:rPr>
      </w:pPr>
      <w:r w:rsidRPr="00AA126D">
        <w:rPr>
          <w:rFonts w:ascii="Arial" w:hAnsi="Arial" w:cs="Arial"/>
          <w:b/>
        </w:rPr>
        <w:t>о деятельности управления Министерства внутренних дел России</w:t>
      </w:r>
    </w:p>
    <w:p w:rsidR="00AA126D" w:rsidRPr="00AA126D" w:rsidRDefault="00AA126D" w:rsidP="00AA126D">
      <w:pPr>
        <w:autoSpaceDE/>
        <w:autoSpaceDN/>
        <w:jc w:val="center"/>
        <w:rPr>
          <w:rFonts w:ascii="Arial" w:hAnsi="Arial" w:cs="Arial"/>
          <w:b/>
        </w:rPr>
      </w:pPr>
      <w:r w:rsidRPr="00AA126D">
        <w:rPr>
          <w:rFonts w:ascii="Arial" w:hAnsi="Arial" w:cs="Arial"/>
          <w:b/>
        </w:rPr>
        <w:t>по городу Дзержинску за 2022 год</w:t>
      </w:r>
    </w:p>
    <w:p w:rsidR="00AA126D" w:rsidRPr="00AA126D" w:rsidRDefault="00AA126D" w:rsidP="00AA126D">
      <w:pPr>
        <w:autoSpaceDE/>
        <w:autoSpaceDN/>
        <w:jc w:val="center"/>
        <w:rPr>
          <w:rFonts w:ascii="Arial" w:hAnsi="Arial" w:cs="Arial"/>
          <w:b/>
          <w:color w:val="000000"/>
        </w:rPr>
      </w:pPr>
    </w:p>
    <w:p w:rsidR="00AA126D" w:rsidRPr="00AA126D" w:rsidRDefault="00AA126D" w:rsidP="00AA126D">
      <w:pPr>
        <w:autoSpaceDE/>
        <w:autoSpaceDN/>
        <w:ind w:left="927" w:hanging="360"/>
        <w:jc w:val="center"/>
        <w:rPr>
          <w:rFonts w:ascii="Arial" w:hAnsi="Arial" w:cs="Arial"/>
          <w:b/>
          <w:color w:val="000000"/>
        </w:rPr>
      </w:pPr>
      <w:r w:rsidRPr="00AA126D">
        <w:rPr>
          <w:rFonts w:ascii="Arial" w:hAnsi="Arial" w:cs="Arial"/>
          <w:b/>
          <w:color w:val="000000"/>
        </w:rPr>
        <w:t>I.</w:t>
      </w:r>
      <w:r w:rsidRPr="00AA126D">
        <w:rPr>
          <w:rFonts w:ascii="Arial" w:hAnsi="Arial" w:cs="Arial"/>
          <w:b/>
          <w:color w:val="000000"/>
        </w:rPr>
        <w:tab/>
        <w:t>Общее состояние и характеристика преступности</w:t>
      </w:r>
    </w:p>
    <w:p w:rsidR="00AA126D" w:rsidRPr="00AA126D" w:rsidRDefault="00AA126D" w:rsidP="00AA126D">
      <w:pPr>
        <w:autoSpaceDE/>
        <w:autoSpaceDN/>
        <w:jc w:val="both"/>
        <w:rPr>
          <w:rFonts w:ascii="Arial" w:hAnsi="Arial" w:cs="Arial"/>
        </w:rPr>
      </w:pPr>
    </w:p>
    <w:p w:rsidR="00AA126D" w:rsidRPr="00AA126D" w:rsidRDefault="00AA126D" w:rsidP="00AA126D">
      <w:pPr>
        <w:autoSpaceDE/>
        <w:autoSpaceDN/>
        <w:jc w:val="both"/>
        <w:rPr>
          <w:rFonts w:ascii="Arial" w:hAnsi="Arial" w:cs="Arial"/>
          <w:noProof/>
          <w:color w:val="FF0000"/>
          <w:u w:val="single"/>
        </w:rPr>
      </w:pPr>
      <w:r w:rsidRPr="00AA126D">
        <w:rPr>
          <w:rFonts w:ascii="Arial" w:hAnsi="Arial" w:cs="Arial"/>
        </w:rPr>
        <w:t>В 2022 году управлением зарегистрировано 47494 сообще</w:t>
      </w:r>
      <w:bookmarkStart w:id="0" w:name="_GoBack"/>
      <w:bookmarkEnd w:id="0"/>
      <w:r w:rsidRPr="00AA126D">
        <w:rPr>
          <w:rFonts w:ascii="Arial" w:hAnsi="Arial" w:cs="Arial"/>
        </w:rPr>
        <w:t>ния, что меньше на 0,6% (в 2021 – 47783). Уровень преступности на 10 тысяч населения составил 124 преступления (в 2021 – 133).</w:t>
      </w:r>
    </w:p>
    <w:p w:rsidR="00AA126D" w:rsidRPr="00AA126D" w:rsidRDefault="00AA126D" w:rsidP="00AA126D">
      <w:pPr>
        <w:autoSpaceDE/>
        <w:autoSpaceDN/>
        <w:jc w:val="both"/>
        <w:rPr>
          <w:rFonts w:ascii="Arial" w:hAnsi="Arial" w:cs="Arial"/>
        </w:rPr>
      </w:pPr>
      <w:r w:rsidRPr="00AA126D">
        <w:rPr>
          <w:rFonts w:ascii="Arial" w:hAnsi="Arial" w:cs="Arial"/>
        </w:rPr>
        <w:t xml:space="preserve">Общий массив зарегистрированных преступлений снизился на 7,6% и составил 2906 (в 2021 – 3144), в их числе увеличилось количество тяжких и особо тяжких посягательств с 640 до 696 по фактам сбыта рост со 189 до 218, хищений с банковских счетов рост </w:t>
      </w:r>
      <w:proofErr w:type="gramStart"/>
      <w:r w:rsidRPr="00AA126D">
        <w:rPr>
          <w:rFonts w:ascii="Arial" w:hAnsi="Arial" w:cs="Arial"/>
        </w:rPr>
        <w:t>с</w:t>
      </w:r>
      <w:proofErr w:type="gramEnd"/>
      <w:r w:rsidRPr="00AA126D">
        <w:rPr>
          <w:rFonts w:ascii="Arial" w:hAnsi="Arial" w:cs="Arial"/>
        </w:rPr>
        <w:t xml:space="preserve"> 150 до 178. Уменьшилось общее количество приостановленных уголовно-наказуемых деяний, увеличилась результативность их раскрытия и составила 51,7%, при этом не удалось достигнуть </w:t>
      </w:r>
      <w:proofErr w:type="spellStart"/>
      <w:r w:rsidRPr="00AA126D">
        <w:rPr>
          <w:rFonts w:ascii="Arial" w:hAnsi="Arial" w:cs="Arial"/>
        </w:rPr>
        <w:t>среднеобластного</w:t>
      </w:r>
      <w:proofErr w:type="spellEnd"/>
      <w:r w:rsidRPr="00AA126D">
        <w:rPr>
          <w:rFonts w:ascii="Arial" w:hAnsi="Arial" w:cs="Arial"/>
        </w:rPr>
        <w:t xml:space="preserve"> уровня (53,3%).</w:t>
      </w:r>
      <w:r w:rsidRPr="00AA126D">
        <w:rPr>
          <w:rFonts w:ascii="Arial" w:hAnsi="Arial" w:cs="Arial"/>
          <w:noProof/>
        </w:rPr>
        <w:t xml:space="preserve"> </w:t>
      </w:r>
    </w:p>
    <w:p w:rsidR="00AA126D" w:rsidRPr="00AA126D" w:rsidRDefault="00AA126D" w:rsidP="00AA126D">
      <w:pPr>
        <w:autoSpaceDE/>
        <w:autoSpaceDN/>
        <w:jc w:val="both"/>
        <w:rPr>
          <w:rFonts w:ascii="Arial" w:hAnsi="Arial" w:cs="Arial"/>
        </w:rPr>
      </w:pPr>
      <w:r w:rsidRPr="00AA126D">
        <w:rPr>
          <w:rFonts w:ascii="Arial" w:hAnsi="Arial" w:cs="Arial"/>
        </w:rPr>
        <w:t xml:space="preserve">Доминирующее положение в структуре преступности продолжают занимать преступления против собственности. </w:t>
      </w:r>
      <w:proofErr w:type="gramStart"/>
      <w:r w:rsidRPr="00AA126D">
        <w:rPr>
          <w:rFonts w:ascii="Arial" w:hAnsi="Arial" w:cs="Arial"/>
        </w:rPr>
        <w:t>Их удельный вес в числе зарегистрированных преступлений составил 62%. Общее количество преступлений данной категории сократилось на 9% (с 1984 до 1802), что обусловлено сокращением количества зарегистрированных краж на 11% (с 1186 до 1055), в числе которых снизилась на 17% регистрация краж из гаражей (с 48 до 40), а также более чем в два раза сократилась регистрация краж из автомашин (с</w:t>
      </w:r>
      <w:proofErr w:type="gramEnd"/>
      <w:r w:rsidRPr="00AA126D">
        <w:rPr>
          <w:rFonts w:ascii="Arial" w:hAnsi="Arial" w:cs="Arial"/>
        </w:rPr>
        <w:t xml:space="preserve"> </w:t>
      </w:r>
      <w:proofErr w:type="gramStart"/>
      <w:r w:rsidRPr="00AA126D">
        <w:rPr>
          <w:rFonts w:ascii="Arial" w:hAnsi="Arial" w:cs="Arial"/>
        </w:rPr>
        <w:t>93 до 41).</w:t>
      </w:r>
      <w:proofErr w:type="gramEnd"/>
      <w:r w:rsidRPr="00AA126D">
        <w:rPr>
          <w:rFonts w:ascii="Arial" w:hAnsi="Arial" w:cs="Arial"/>
        </w:rPr>
        <w:t xml:space="preserve"> Не допущено роста грабежей, при этом повысилась эффективность их раскрытия (с 80,7% до 87,9%).</w:t>
      </w:r>
    </w:p>
    <w:p w:rsidR="00AA126D" w:rsidRPr="00AA126D" w:rsidRDefault="00AA126D" w:rsidP="00AA126D">
      <w:pPr>
        <w:autoSpaceDE/>
        <w:autoSpaceDN/>
        <w:jc w:val="both"/>
        <w:rPr>
          <w:rFonts w:ascii="Arial" w:hAnsi="Arial" w:cs="Arial"/>
        </w:rPr>
      </w:pPr>
      <w:r w:rsidRPr="00AA126D">
        <w:rPr>
          <w:rFonts w:ascii="Arial" w:hAnsi="Arial" w:cs="Arial"/>
        </w:rPr>
        <w:t xml:space="preserve">Принимались меры по предупреждению противоправного поведения. Вместе с тем, требует большей </w:t>
      </w:r>
      <w:proofErr w:type="spellStart"/>
      <w:r w:rsidRPr="00AA126D">
        <w:rPr>
          <w:rFonts w:ascii="Arial" w:hAnsi="Arial" w:cs="Arial"/>
        </w:rPr>
        <w:t>наступательности</w:t>
      </w:r>
      <w:proofErr w:type="spellEnd"/>
      <w:r w:rsidRPr="00AA126D">
        <w:rPr>
          <w:rFonts w:ascii="Arial" w:hAnsi="Arial" w:cs="Arial"/>
        </w:rPr>
        <w:t xml:space="preserve"> профилактика семейно-бытовой преступности. Возросло на 12,5% (с 8 до 9) количество тяжких преступлений, совершенных в быту.</w:t>
      </w:r>
    </w:p>
    <w:p w:rsidR="00AA126D" w:rsidRPr="00AA126D" w:rsidRDefault="00AA126D" w:rsidP="00AA126D">
      <w:pPr>
        <w:autoSpaceDE/>
        <w:autoSpaceDN/>
        <w:jc w:val="both"/>
        <w:rPr>
          <w:rFonts w:ascii="Arial" w:hAnsi="Arial" w:cs="Arial"/>
        </w:rPr>
      </w:pPr>
      <w:r w:rsidRPr="00AA126D">
        <w:rPr>
          <w:rFonts w:ascii="Arial" w:hAnsi="Arial" w:cs="Arial"/>
        </w:rPr>
        <w:t>Также при недопущении роста умышленных убийств (снижение с 9 до 8), на 25% (с 28 до 35) увеличилось количество причинений тяжкого вреда здоровью. Все преступления данной категории с установленными лицами.</w:t>
      </w:r>
    </w:p>
    <w:p w:rsidR="00AA126D" w:rsidRPr="00AA126D" w:rsidRDefault="00AA126D" w:rsidP="00AA126D">
      <w:pPr>
        <w:autoSpaceDE/>
        <w:autoSpaceDN/>
        <w:jc w:val="both"/>
        <w:rPr>
          <w:rFonts w:ascii="Arial" w:hAnsi="Arial" w:cs="Arial"/>
        </w:rPr>
      </w:pPr>
      <w:r w:rsidRPr="00AA126D">
        <w:rPr>
          <w:rFonts w:ascii="Arial" w:hAnsi="Arial" w:cs="Arial"/>
        </w:rPr>
        <w:t>К причинам сложившейся ситуации можно отнести сокращения количества выявленных преступлений двойной превенции на 5,4% (с 148 до 140) при увеличении эффективности их раскрытия с 87,8% до 91,2%.</w:t>
      </w:r>
    </w:p>
    <w:p w:rsidR="00AA126D" w:rsidRPr="00AA126D" w:rsidRDefault="00AA126D" w:rsidP="00AA126D">
      <w:pPr>
        <w:autoSpaceDE/>
        <w:autoSpaceDN/>
        <w:jc w:val="both"/>
        <w:rPr>
          <w:rFonts w:ascii="Arial" w:hAnsi="Arial" w:cs="Arial"/>
        </w:rPr>
      </w:pPr>
      <w:r w:rsidRPr="00AA126D">
        <w:rPr>
          <w:rFonts w:ascii="Arial" w:hAnsi="Arial" w:cs="Arial"/>
        </w:rPr>
        <w:t>Количество погибших составило 18 человек. Управление занимает 18 место и оценивается отрицательно, статистический показатель составляет 0,77 (область – 0,81), рост оценивается отрицательно.</w:t>
      </w:r>
    </w:p>
    <w:p w:rsidR="00AA126D" w:rsidRPr="00AA126D" w:rsidRDefault="00AA126D" w:rsidP="00AA126D">
      <w:pPr>
        <w:autoSpaceDE/>
        <w:autoSpaceDN/>
        <w:jc w:val="both"/>
        <w:rPr>
          <w:rFonts w:ascii="Arial" w:hAnsi="Arial" w:cs="Arial"/>
        </w:rPr>
      </w:pPr>
      <w:r w:rsidRPr="00AA126D">
        <w:rPr>
          <w:rFonts w:ascii="Arial" w:hAnsi="Arial" w:cs="Arial"/>
        </w:rPr>
        <w:t>При наличии определенных результатов не улучшены показатели противодействия организованным формам преступности. Снизилось количество расследованных посягательств, совершенных организованными группами с 14 до 7, меньше привлечено к ответственности их участников, снижение с 19 до 7.</w:t>
      </w:r>
    </w:p>
    <w:p w:rsidR="00AA126D" w:rsidRPr="00AA126D" w:rsidRDefault="00AA126D" w:rsidP="00AA126D">
      <w:pPr>
        <w:adjustRightInd w:val="0"/>
        <w:jc w:val="both"/>
        <w:rPr>
          <w:rFonts w:ascii="Arial" w:hAnsi="Arial" w:cs="Arial"/>
        </w:rPr>
      </w:pPr>
      <w:r w:rsidRPr="00AA126D">
        <w:rPr>
          <w:rFonts w:ascii="Arial" w:hAnsi="Arial" w:cs="Arial"/>
        </w:rPr>
        <w:t>По линии незаконного оборота оружия выявлено 8 преступлений (</w:t>
      </w:r>
      <w:r w:rsidRPr="00AA126D">
        <w:rPr>
          <w:rFonts w:ascii="Arial" w:hAnsi="Arial" w:cs="Arial"/>
          <w:color w:val="000000"/>
        </w:rPr>
        <w:t xml:space="preserve">в 2021 – </w:t>
      </w:r>
      <w:r w:rsidRPr="00AA126D">
        <w:rPr>
          <w:rFonts w:ascii="Arial" w:hAnsi="Arial" w:cs="Arial"/>
        </w:rPr>
        <w:t xml:space="preserve">22). Раскрыто по </w:t>
      </w:r>
      <w:proofErr w:type="gramStart"/>
      <w:r w:rsidRPr="00AA126D">
        <w:rPr>
          <w:rFonts w:ascii="Arial" w:hAnsi="Arial" w:cs="Arial"/>
        </w:rPr>
        <w:t>оконченным</w:t>
      </w:r>
      <w:proofErr w:type="gramEnd"/>
      <w:r w:rsidRPr="00AA126D">
        <w:rPr>
          <w:rFonts w:ascii="Arial" w:hAnsi="Arial" w:cs="Arial"/>
        </w:rPr>
        <w:t xml:space="preserve"> 2 уголовных дела данной категории, приостановлено – 6 (</w:t>
      </w:r>
      <w:r w:rsidRPr="00AA126D">
        <w:rPr>
          <w:rFonts w:ascii="Arial" w:hAnsi="Arial" w:cs="Arial"/>
          <w:color w:val="000000"/>
        </w:rPr>
        <w:t xml:space="preserve">в 2021 – </w:t>
      </w:r>
      <w:r w:rsidRPr="00AA126D">
        <w:rPr>
          <w:rFonts w:ascii="Arial" w:hAnsi="Arial" w:cs="Arial"/>
        </w:rPr>
        <w:t>9). Раскрываемость составила 25% (</w:t>
      </w:r>
      <w:r w:rsidRPr="00AA126D">
        <w:rPr>
          <w:rFonts w:ascii="Arial" w:hAnsi="Arial" w:cs="Arial"/>
          <w:color w:val="000000"/>
        </w:rPr>
        <w:t xml:space="preserve">в 2021 – </w:t>
      </w:r>
      <w:r w:rsidRPr="00AA126D">
        <w:rPr>
          <w:rFonts w:ascii="Arial" w:hAnsi="Arial" w:cs="Arial"/>
        </w:rPr>
        <w:t>62,5%).</w:t>
      </w:r>
      <w:r w:rsidRPr="00AA126D">
        <w:rPr>
          <w:rFonts w:ascii="Arial" w:hAnsi="Arial" w:cs="Arial"/>
          <w:noProof/>
        </w:rPr>
        <w:t xml:space="preserve"> </w:t>
      </w:r>
    </w:p>
    <w:p w:rsidR="00AA126D" w:rsidRPr="00AA126D" w:rsidRDefault="00AA126D" w:rsidP="00AA126D">
      <w:pPr>
        <w:autoSpaceDE/>
        <w:autoSpaceDN/>
        <w:jc w:val="both"/>
        <w:rPr>
          <w:rFonts w:ascii="Arial" w:hAnsi="Arial" w:cs="Arial"/>
        </w:rPr>
      </w:pPr>
      <w:r w:rsidRPr="00AA126D">
        <w:rPr>
          <w:rFonts w:ascii="Arial" w:hAnsi="Arial" w:cs="Arial"/>
        </w:rPr>
        <w:t xml:space="preserve">Наметились положительные тенденции в организации работы по возмещению материального ущерба. </w:t>
      </w:r>
      <w:proofErr w:type="gramStart"/>
      <w:r w:rsidRPr="00AA126D">
        <w:rPr>
          <w:rFonts w:ascii="Arial" w:hAnsi="Arial" w:cs="Arial"/>
        </w:rPr>
        <w:t xml:space="preserve">По итогам 12 месяцев 2022 года процент возмещения составил 46,8%, что выше </w:t>
      </w:r>
      <w:proofErr w:type="spellStart"/>
      <w:r w:rsidRPr="00AA126D">
        <w:rPr>
          <w:rFonts w:ascii="Arial" w:hAnsi="Arial" w:cs="Arial"/>
        </w:rPr>
        <w:t>среднеобластного</w:t>
      </w:r>
      <w:proofErr w:type="spellEnd"/>
      <w:r w:rsidRPr="00AA126D">
        <w:rPr>
          <w:rFonts w:ascii="Arial" w:hAnsi="Arial" w:cs="Arial"/>
        </w:rPr>
        <w:t xml:space="preserve"> показателя 26,1%, а удельный вес уголовных дел с полностью возмещенным ущербом составляет 45,5%, из 325 уголовного дела с материальным ущербом ущерб возмещен полностью только по </w:t>
      </w:r>
      <w:r w:rsidRPr="00AA126D">
        <w:rPr>
          <w:rFonts w:ascii="Arial" w:hAnsi="Arial" w:cs="Arial"/>
        </w:rPr>
        <w:lastRenderedPageBreak/>
        <w:t>148 и не достиг областного значения 51,7%. Согласно ведомственной оценке, по данному показателю управление занимает 12 место из 34 ОВД и оценивается</w:t>
      </w:r>
      <w:proofErr w:type="gramEnd"/>
      <w:r w:rsidRPr="00AA126D">
        <w:rPr>
          <w:rFonts w:ascii="Arial" w:hAnsi="Arial" w:cs="Arial"/>
        </w:rPr>
        <w:t xml:space="preserve"> положительно.</w:t>
      </w:r>
    </w:p>
    <w:p w:rsidR="00AA126D" w:rsidRPr="00AA126D" w:rsidRDefault="00AA126D" w:rsidP="00AA126D">
      <w:pPr>
        <w:autoSpaceDE/>
        <w:autoSpaceDN/>
        <w:jc w:val="both"/>
        <w:rPr>
          <w:rFonts w:ascii="Arial" w:hAnsi="Arial" w:cs="Arial"/>
        </w:rPr>
      </w:pPr>
      <w:r w:rsidRPr="00AA126D">
        <w:rPr>
          <w:rFonts w:ascii="Arial" w:hAnsi="Arial" w:cs="Arial"/>
        </w:rPr>
        <w:t>На 6% меньше выявлено лиц, совершивших преступления с 1176 до 1106, однако увеличилось количество несовершеннолетних преступников</w:t>
      </w:r>
      <w:r>
        <w:rPr>
          <w:rFonts w:ascii="Arial" w:hAnsi="Arial" w:cs="Arial"/>
        </w:rPr>
        <w:t xml:space="preserve"> </w:t>
      </w:r>
      <w:r w:rsidRPr="00AA126D">
        <w:rPr>
          <w:rFonts w:ascii="Arial" w:hAnsi="Arial" w:cs="Arial"/>
        </w:rPr>
        <w:t xml:space="preserve">с 32 до 54, лиц ранее совершавших преступления </w:t>
      </w:r>
      <w:proofErr w:type="gramStart"/>
      <w:r w:rsidRPr="00AA126D">
        <w:rPr>
          <w:rFonts w:ascii="Arial" w:hAnsi="Arial" w:cs="Arial"/>
        </w:rPr>
        <w:t>с</w:t>
      </w:r>
      <w:proofErr w:type="gramEnd"/>
      <w:r w:rsidRPr="00AA126D">
        <w:rPr>
          <w:rFonts w:ascii="Arial" w:hAnsi="Arial" w:cs="Arial"/>
        </w:rPr>
        <w:t xml:space="preserve"> 661 </w:t>
      </w:r>
      <w:proofErr w:type="gramStart"/>
      <w:r w:rsidRPr="00AA126D">
        <w:rPr>
          <w:rFonts w:ascii="Arial" w:hAnsi="Arial" w:cs="Arial"/>
        </w:rPr>
        <w:t>до</w:t>
      </w:r>
      <w:proofErr w:type="gramEnd"/>
      <w:r w:rsidRPr="00AA126D">
        <w:rPr>
          <w:rFonts w:ascii="Arial" w:hAnsi="Arial" w:cs="Arial"/>
        </w:rPr>
        <w:t xml:space="preserve"> 687, лиц ранее судимых осталось на уровне прошлого года – 363. Также увеличилось количество лиц, совершивших преступления в период нахождения под административным надзором с 12 до 19.</w:t>
      </w:r>
    </w:p>
    <w:p w:rsidR="00AA126D" w:rsidRPr="00AA126D" w:rsidRDefault="00AA126D" w:rsidP="00AA126D">
      <w:pPr>
        <w:autoSpaceDE/>
        <w:autoSpaceDN/>
        <w:jc w:val="both"/>
        <w:rPr>
          <w:rFonts w:ascii="Arial" w:hAnsi="Arial" w:cs="Arial"/>
        </w:rPr>
      </w:pPr>
      <w:r w:rsidRPr="00AA126D">
        <w:rPr>
          <w:rFonts w:ascii="Arial" w:hAnsi="Arial" w:cs="Arial"/>
        </w:rPr>
        <w:t xml:space="preserve">Имеются нерешенные вопросы по профилактической деятельности в отношении лиц, состоящих на </w:t>
      </w:r>
      <w:proofErr w:type="spellStart"/>
      <w:r w:rsidRPr="00AA126D">
        <w:rPr>
          <w:rFonts w:ascii="Arial" w:hAnsi="Arial" w:cs="Arial"/>
        </w:rPr>
        <w:t>профучетах</w:t>
      </w:r>
      <w:proofErr w:type="spellEnd"/>
      <w:r w:rsidRPr="00AA126D">
        <w:rPr>
          <w:rFonts w:ascii="Arial" w:hAnsi="Arial" w:cs="Arial"/>
        </w:rPr>
        <w:t>. Увеличилось количество преступлений, совершенных несовершеннолетними. Их зарегистрировано 100 (в 2021 – 81), ранее судимыми 629 (в 2021 – 618), однако уменьшилось количество преступлений лицами ранее совершавшими - 982 (в 2021 – 1046).</w:t>
      </w:r>
    </w:p>
    <w:p w:rsidR="00AA126D" w:rsidRPr="00AA126D" w:rsidRDefault="00AA126D" w:rsidP="00AA126D">
      <w:pPr>
        <w:autoSpaceDE/>
        <w:autoSpaceDN/>
        <w:jc w:val="both"/>
        <w:rPr>
          <w:rFonts w:ascii="Arial" w:hAnsi="Arial" w:cs="Arial"/>
        </w:rPr>
      </w:pPr>
      <w:r w:rsidRPr="00AA126D">
        <w:rPr>
          <w:rFonts w:ascii="Arial" w:hAnsi="Arial" w:cs="Arial"/>
        </w:rPr>
        <w:t>Комплексный подход позволил не допустить террористических и экстремистских проявлений. Однако на фоне снижения с 140 до 64 количества выявленных преступлений по фактам незаконной миграции, наблюдается рост криминальной активности иностранных граждан. Ими совершено 24 преступления с увеличением их количества на 50%</w:t>
      </w:r>
      <w:r>
        <w:rPr>
          <w:rFonts w:ascii="Arial" w:hAnsi="Arial" w:cs="Arial"/>
        </w:rPr>
        <w:t xml:space="preserve"> </w:t>
      </w:r>
      <w:r w:rsidRPr="00AA126D">
        <w:rPr>
          <w:rFonts w:ascii="Arial" w:hAnsi="Arial" w:cs="Arial"/>
        </w:rPr>
        <w:t xml:space="preserve">(в 2021 – 16). </w:t>
      </w:r>
    </w:p>
    <w:p w:rsidR="00AA126D" w:rsidRPr="00AA126D" w:rsidRDefault="00AA126D" w:rsidP="00AA126D">
      <w:pPr>
        <w:widowControl w:val="0"/>
        <w:autoSpaceDE/>
        <w:autoSpaceDN/>
        <w:jc w:val="both"/>
        <w:rPr>
          <w:rFonts w:ascii="Arial" w:hAnsi="Arial" w:cs="Arial"/>
        </w:rPr>
      </w:pPr>
      <w:r w:rsidRPr="00AA126D">
        <w:rPr>
          <w:rFonts w:ascii="Arial" w:hAnsi="Arial" w:cs="Arial"/>
          <w:noProof/>
        </w:rPr>
        <w:t>По ст. 91,92 УК РФ задерживался 151 человек (</w:t>
      </w:r>
      <w:r w:rsidRPr="00AA126D">
        <w:rPr>
          <w:rFonts w:ascii="Arial" w:hAnsi="Arial" w:cs="Arial"/>
        </w:rPr>
        <w:t xml:space="preserve">в 2021 – </w:t>
      </w:r>
      <w:r w:rsidRPr="00AA126D">
        <w:rPr>
          <w:rFonts w:ascii="Arial" w:hAnsi="Arial" w:cs="Arial"/>
          <w:noProof/>
        </w:rPr>
        <w:t>165), из них арестовано 133 (</w:t>
      </w:r>
      <w:r w:rsidRPr="00AA126D">
        <w:rPr>
          <w:rFonts w:ascii="Arial" w:hAnsi="Arial" w:cs="Arial"/>
        </w:rPr>
        <w:t xml:space="preserve">в 2021 – </w:t>
      </w:r>
      <w:r w:rsidRPr="00AA126D">
        <w:rPr>
          <w:rFonts w:ascii="Arial" w:hAnsi="Arial" w:cs="Arial"/>
          <w:noProof/>
        </w:rPr>
        <w:t>131). Количество проведенных обысков у задержанных уменьшилось на 3,6% и составило 238 (</w:t>
      </w:r>
      <w:r w:rsidRPr="00AA126D">
        <w:rPr>
          <w:rFonts w:ascii="Arial" w:hAnsi="Arial" w:cs="Arial"/>
        </w:rPr>
        <w:t xml:space="preserve">в 2021 – </w:t>
      </w:r>
      <w:r w:rsidRPr="00AA126D">
        <w:rPr>
          <w:rFonts w:ascii="Arial" w:hAnsi="Arial" w:cs="Arial"/>
          <w:noProof/>
        </w:rPr>
        <w:t xml:space="preserve">247). </w:t>
      </w:r>
    </w:p>
    <w:p w:rsidR="00AA126D" w:rsidRPr="00AA126D" w:rsidRDefault="00AA126D" w:rsidP="00AA126D">
      <w:pPr>
        <w:autoSpaceDE/>
        <w:autoSpaceDN/>
        <w:jc w:val="both"/>
        <w:rPr>
          <w:rFonts w:ascii="Arial" w:hAnsi="Arial" w:cs="Arial"/>
          <w:color w:val="FF0000"/>
        </w:rPr>
      </w:pPr>
      <w:r w:rsidRPr="00AA126D">
        <w:rPr>
          <w:rFonts w:ascii="Arial" w:hAnsi="Arial" w:cs="Arial"/>
        </w:rPr>
        <w:t>Среди преступников основную возрастную группу составили лица в возрасте от 30 до 49 лет – 644 (в 2021 – 687),</w:t>
      </w:r>
      <w:r w:rsidRPr="00AA126D">
        <w:rPr>
          <w:rFonts w:ascii="Arial" w:hAnsi="Arial" w:cs="Arial"/>
          <w:color w:val="FF0000"/>
        </w:rPr>
        <w:t xml:space="preserve"> </w:t>
      </w:r>
      <w:r w:rsidRPr="00AA126D">
        <w:rPr>
          <w:rFonts w:ascii="Arial" w:hAnsi="Arial" w:cs="Arial"/>
        </w:rPr>
        <w:t>в возрасте 25-29 лет – 156</w:t>
      </w:r>
      <w:r>
        <w:rPr>
          <w:rFonts w:ascii="Arial" w:hAnsi="Arial" w:cs="Arial"/>
        </w:rPr>
        <w:t xml:space="preserve"> </w:t>
      </w:r>
      <w:r w:rsidRPr="00AA126D">
        <w:rPr>
          <w:rFonts w:ascii="Arial" w:hAnsi="Arial" w:cs="Arial"/>
        </w:rPr>
        <w:t>(в 2021 – 176); в возрасте от 18 до 24 лет – 146 (в 2021 – 176); в возрасте старше 50 лет – 106 (</w:t>
      </w:r>
      <w:proofErr w:type="gramStart"/>
      <w:r w:rsidRPr="00AA126D">
        <w:rPr>
          <w:rFonts w:ascii="Arial" w:hAnsi="Arial" w:cs="Arial"/>
        </w:rPr>
        <w:t>в</w:t>
      </w:r>
      <w:proofErr w:type="gramEnd"/>
      <w:r w:rsidRPr="00AA126D">
        <w:rPr>
          <w:rFonts w:ascii="Arial" w:hAnsi="Arial" w:cs="Arial"/>
        </w:rPr>
        <w:t xml:space="preserve"> 2021 – 105).</w:t>
      </w:r>
    </w:p>
    <w:p w:rsidR="00AA126D" w:rsidRPr="00AA126D" w:rsidRDefault="00AA126D" w:rsidP="00AA126D">
      <w:pPr>
        <w:tabs>
          <w:tab w:val="left" w:pos="5812"/>
        </w:tabs>
        <w:autoSpaceDE/>
        <w:autoSpaceDN/>
        <w:jc w:val="both"/>
        <w:rPr>
          <w:rFonts w:ascii="Arial" w:hAnsi="Arial" w:cs="Arial"/>
          <w:noProof/>
        </w:rPr>
      </w:pPr>
      <w:r w:rsidRPr="00AA126D">
        <w:rPr>
          <w:rFonts w:ascii="Arial" w:hAnsi="Arial" w:cs="Arial"/>
        </w:rPr>
        <w:t>Количество женщин, принимавших участие в совершении преступлений, уменьшилось со 186 до 184.</w:t>
      </w:r>
      <w:r w:rsidRPr="00AA126D">
        <w:rPr>
          <w:rFonts w:ascii="Arial" w:hAnsi="Arial" w:cs="Arial"/>
          <w:noProof/>
        </w:rPr>
        <w:t xml:space="preserve"> </w:t>
      </w:r>
    </w:p>
    <w:p w:rsidR="00AA126D" w:rsidRPr="00AA126D" w:rsidRDefault="00AA126D" w:rsidP="00AA126D">
      <w:pPr>
        <w:autoSpaceDE/>
        <w:autoSpaceDN/>
        <w:jc w:val="both"/>
        <w:rPr>
          <w:rFonts w:ascii="Arial" w:hAnsi="Arial" w:cs="Arial"/>
          <w:highlight w:val="yellow"/>
        </w:rPr>
      </w:pPr>
      <w:r w:rsidRPr="00AA126D">
        <w:rPr>
          <w:rFonts w:ascii="Arial" w:hAnsi="Arial" w:cs="Arial"/>
        </w:rPr>
        <w:t>Уменьшилось на 22,7% число лиц, совершивших преступления в состоянии опьянения с 365 до 282.</w:t>
      </w:r>
    </w:p>
    <w:p w:rsidR="00AA126D" w:rsidRPr="00AA126D" w:rsidRDefault="00AA126D" w:rsidP="00AA126D">
      <w:pPr>
        <w:autoSpaceDE/>
        <w:autoSpaceDN/>
        <w:jc w:val="both"/>
        <w:rPr>
          <w:rFonts w:ascii="Arial" w:hAnsi="Arial" w:cs="Arial"/>
          <w:color w:val="000000"/>
        </w:rPr>
      </w:pPr>
      <w:r w:rsidRPr="00AA126D">
        <w:rPr>
          <w:rFonts w:ascii="Arial" w:hAnsi="Arial" w:cs="Arial"/>
        </w:rPr>
        <w:t>Достаточно большое количество составляют лица, совершившие преступления, которые на момент совершения имели постоянную занятость</w:t>
      </w:r>
      <w:r>
        <w:rPr>
          <w:rFonts w:ascii="Arial" w:hAnsi="Arial" w:cs="Arial"/>
        </w:rPr>
        <w:t xml:space="preserve"> </w:t>
      </w:r>
      <w:r w:rsidRPr="00AA126D">
        <w:rPr>
          <w:rFonts w:ascii="Arial" w:hAnsi="Arial" w:cs="Arial"/>
        </w:rPr>
        <w:t>– 202 (+0,5%, в 2021 – 201), не имели постоянного источника дохода – 728</w:t>
      </w:r>
      <w:r>
        <w:rPr>
          <w:rFonts w:ascii="Arial" w:hAnsi="Arial" w:cs="Arial"/>
        </w:rPr>
        <w:t xml:space="preserve"> </w:t>
      </w:r>
      <w:r w:rsidRPr="00AA126D">
        <w:rPr>
          <w:rFonts w:ascii="Arial" w:hAnsi="Arial" w:cs="Arial"/>
        </w:rPr>
        <w:t>(-9,6%, в 2021 –</w:t>
      </w:r>
      <w:r>
        <w:rPr>
          <w:rFonts w:ascii="Arial" w:hAnsi="Arial" w:cs="Arial"/>
        </w:rPr>
        <w:t xml:space="preserve"> </w:t>
      </w:r>
      <w:r w:rsidRPr="00AA126D">
        <w:rPr>
          <w:rFonts w:ascii="Arial" w:hAnsi="Arial" w:cs="Arial"/>
        </w:rPr>
        <w:t>805), служащие – 41 (-33,9%, в 2021 –</w:t>
      </w:r>
      <w:r>
        <w:rPr>
          <w:rFonts w:ascii="Arial" w:hAnsi="Arial" w:cs="Arial"/>
        </w:rPr>
        <w:t xml:space="preserve"> </w:t>
      </w:r>
      <w:r w:rsidRPr="00AA126D">
        <w:rPr>
          <w:rFonts w:ascii="Arial" w:hAnsi="Arial" w:cs="Arial"/>
        </w:rPr>
        <w:t>62).</w:t>
      </w:r>
    </w:p>
    <w:p w:rsidR="00AA126D" w:rsidRPr="00AA126D" w:rsidRDefault="00AA126D" w:rsidP="00AA126D">
      <w:pPr>
        <w:autoSpaceDE/>
        <w:autoSpaceDN/>
        <w:jc w:val="both"/>
        <w:rPr>
          <w:rFonts w:ascii="Arial" w:hAnsi="Arial" w:cs="Arial"/>
          <w:color w:val="000000"/>
        </w:rPr>
      </w:pPr>
    </w:p>
    <w:p w:rsidR="00AA126D" w:rsidRPr="00AA126D" w:rsidRDefault="00AA126D" w:rsidP="00AA126D">
      <w:pPr>
        <w:autoSpaceDE/>
        <w:autoSpaceDN/>
        <w:ind w:left="927" w:hanging="360"/>
        <w:jc w:val="center"/>
        <w:rPr>
          <w:rFonts w:ascii="Arial" w:hAnsi="Arial" w:cs="Arial"/>
          <w:b/>
          <w:color w:val="000000"/>
        </w:rPr>
      </w:pPr>
      <w:r w:rsidRPr="00AA126D">
        <w:rPr>
          <w:rFonts w:ascii="Arial" w:hAnsi="Arial" w:cs="Arial"/>
          <w:b/>
          <w:color w:val="000000"/>
        </w:rPr>
        <w:t>II.</w:t>
      </w:r>
      <w:r w:rsidRPr="00AA126D">
        <w:rPr>
          <w:rFonts w:ascii="Arial" w:hAnsi="Arial" w:cs="Arial"/>
          <w:b/>
          <w:color w:val="000000"/>
        </w:rPr>
        <w:tab/>
        <w:t>Раскрытие и расследование преступлений</w:t>
      </w:r>
    </w:p>
    <w:p w:rsidR="00AA126D" w:rsidRPr="00AA126D" w:rsidRDefault="00AA126D" w:rsidP="00AA126D">
      <w:pPr>
        <w:autoSpaceDE/>
        <w:autoSpaceDN/>
        <w:jc w:val="center"/>
        <w:rPr>
          <w:rFonts w:ascii="Arial" w:hAnsi="Arial" w:cs="Arial"/>
          <w:color w:val="17365D"/>
        </w:rPr>
      </w:pPr>
    </w:p>
    <w:p w:rsidR="00AA126D" w:rsidRPr="00AA126D" w:rsidRDefault="00AA126D" w:rsidP="00AA126D">
      <w:pPr>
        <w:autoSpaceDE/>
        <w:autoSpaceDN/>
        <w:jc w:val="both"/>
        <w:rPr>
          <w:rFonts w:ascii="Arial" w:hAnsi="Arial" w:cs="Arial"/>
        </w:rPr>
      </w:pPr>
      <w:r w:rsidRPr="00AA126D">
        <w:rPr>
          <w:rFonts w:ascii="Arial" w:hAnsi="Arial" w:cs="Arial"/>
        </w:rPr>
        <w:t>За 12 месяцев 2022 году сократилось количество раскрытых преступлений и составило 1510 (в 2021 – 1706), раскрываемость составила 51,7% (в 2021 – 50,7%), с 41,9% до 40% снизилась раскрываемость преступлений, следствие по которым обязательно. В их числе с 42,8</w:t>
      </w:r>
      <w:r w:rsidRPr="00AA126D">
        <w:rPr>
          <w:rFonts w:ascii="Arial" w:hAnsi="Arial" w:cs="Arial"/>
          <w:noProof/>
        </w:rPr>
        <w:t xml:space="preserve"> </w:t>
      </w:r>
      <w:r w:rsidRPr="00AA126D">
        <w:rPr>
          <w:rFonts w:ascii="Arial" w:hAnsi="Arial" w:cs="Arial"/>
        </w:rPr>
        <w:t xml:space="preserve">% до 41,2% снизилась раскрываемость тяжких и особо тяжких составов. </w:t>
      </w:r>
      <w:proofErr w:type="gramStart"/>
      <w:r w:rsidRPr="00AA126D">
        <w:rPr>
          <w:rFonts w:ascii="Arial" w:hAnsi="Arial" w:cs="Arial"/>
        </w:rPr>
        <w:t>Однако увеличилась с 61,8% до 64,5% раскрываемость преступлений, следствие по которым не обязательно, а также количество раскрытых (по оконченным) преступлений категории прошлых лет с 81 до 82.</w:t>
      </w:r>
      <w:proofErr w:type="gramEnd"/>
    </w:p>
    <w:p w:rsidR="00AA126D" w:rsidRPr="00AA126D" w:rsidRDefault="00AA126D" w:rsidP="00AA126D">
      <w:pPr>
        <w:autoSpaceDE/>
        <w:autoSpaceDN/>
        <w:jc w:val="both"/>
        <w:rPr>
          <w:rFonts w:ascii="Arial" w:hAnsi="Arial" w:cs="Arial"/>
        </w:rPr>
      </w:pPr>
      <w:r w:rsidRPr="00AA126D">
        <w:rPr>
          <w:rFonts w:ascii="Arial" w:hAnsi="Arial" w:cs="Arial"/>
        </w:rPr>
        <w:t xml:space="preserve">На 14,7% снизилось количество приостановленных преступлений и составило 1412 (в 2021 – 1656). </w:t>
      </w:r>
      <w:proofErr w:type="gramStart"/>
      <w:r w:rsidRPr="00AA126D">
        <w:rPr>
          <w:rFonts w:ascii="Arial" w:hAnsi="Arial" w:cs="Arial"/>
        </w:rPr>
        <w:t>На 17,2% сократилось количество приостановленных преступлений против собственности (с 1306 до 1081), в их числе на 19,2% снизилось количество приостановленных краж, в числе которых сократилось количество краж с банковских счетов со 107 до 87, краж из автомобилей с 72 до 39, с 12 до 3 фактов повреждения чужого имущества.</w:t>
      </w:r>
      <w:proofErr w:type="gramEnd"/>
    </w:p>
    <w:p w:rsidR="00AA126D" w:rsidRPr="00AA126D" w:rsidRDefault="00AA126D" w:rsidP="00AA126D">
      <w:pPr>
        <w:autoSpaceDE/>
        <w:autoSpaceDN/>
        <w:jc w:val="both"/>
        <w:rPr>
          <w:rFonts w:ascii="Arial" w:hAnsi="Arial" w:cs="Arial"/>
        </w:rPr>
      </w:pPr>
      <w:r w:rsidRPr="00AA126D">
        <w:rPr>
          <w:rFonts w:ascii="Arial" w:hAnsi="Arial" w:cs="Arial"/>
        </w:rPr>
        <w:t>Уменьшилось количество приостановленных краж из квартир и домов с 58 до 39,</w:t>
      </w:r>
      <w:r w:rsidRPr="00AA126D">
        <w:rPr>
          <w:rFonts w:ascii="Arial" w:hAnsi="Arial" w:cs="Arial"/>
          <w:color w:val="FF0000"/>
        </w:rPr>
        <w:t xml:space="preserve"> </w:t>
      </w:r>
      <w:r w:rsidRPr="00AA126D">
        <w:rPr>
          <w:rFonts w:ascii="Arial" w:hAnsi="Arial" w:cs="Arial"/>
        </w:rPr>
        <w:t xml:space="preserve">количество приостановленных грабежей – с 16 до 8. </w:t>
      </w:r>
    </w:p>
    <w:p w:rsidR="00AA126D" w:rsidRPr="00AA126D" w:rsidRDefault="00AA126D" w:rsidP="00AA126D">
      <w:pPr>
        <w:autoSpaceDE/>
        <w:autoSpaceDN/>
        <w:jc w:val="both"/>
        <w:rPr>
          <w:rFonts w:ascii="Arial" w:hAnsi="Arial" w:cs="Arial"/>
        </w:rPr>
      </w:pPr>
      <w:r w:rsidRPr="00AA126D">
        <w:rPr>
          <w:rFonts w:ascii="Arial" w:hAnsi="Arial" w:cs="Arial"/>
        </w:rPr>
        <w:t xml:space="preserve">Уголовным розыском раскрыто 467 преступлений с уменьшением их количества на 15% (в 2021 – 548), также снизилась результативность раскрытия преступлений сотрудниками ОГИБДД с 228 до 147, количество раскрытых преступлений участковыми и составило 374 (в 2021 – 440), однако увеличилась результативность раскрытия сотрудниками: ОКОН с 44 до 72 преступлений, ОБППСП со 141 до 165 и сотрудниками ПДН с 47 </w:t>
      </w:r>
      <w:proofErr w:type="gramStart"/>
      <w:r w:rsidRPr="00AA126D">
        <w:rPr>
          <w:rFonts w:ascii="Arial" w:hAnsi="Arial" w:cs="Arial"/>
        </w:rPr>
        <w:t>до</w:t>
      </w:r>
      <w:proofErr w:type="gramEnd"/>
      <w:r w:rsidRPr="00AA126D">
        <w:rPr>
          <w:rFonts w:ascii="Arial" w:hAnsi="Arial" w:cs="Arial"/>
        </w:rPr>
        <w:t xml:space="preserve"> 60.</w:t>
      </w:r>
    </w:p>
    <w:p w:rsidR="00AA126D" w:rsidRPr="00AA126D" w:rsidRDefault="00AA126D" w:rsidP="00AA126D">
      <w:pPr>
        <w:autoSpaceDE/>
        <w:autoSpaceDN/>
        <w:jc w:val="both"/>
        <w:rPr>
          <w:rFonts w:ascii="Arial" w:hAnsi="Arial" w:cs="Arial"/>
        </w:rPr>
      </w:pPr>
      <w:r w:rsidRPr="00AA126D">
        <w:rPr>
          <w:rFonts w:ascii="Arial" w:hAnsi="Arial" w:cs="Arial"/>
        </w:rPr>
        <w:t>На конец отчетного периода на 01.01.2023 в производстве с установленным лицом находится 415 преступлений (следствие обязательно – 185, следствие не обязательно – 230).</w:t>
      </w:r>
    </w:p>
    <w:p w:rsidR="00AA126D" w:rsidRPr="00AA126D" w:rsidRDefault="00AA126D" w:rsidP="00AA126D">
      <w:pPr>
        <w:autoSpaceDE/>
        <w:autoSpaceDN/>
        <w:jc w:val="both"/>
        <w:rPr>
          <w:rFonts w:ascii="Arial" w:hAnsi="Arial" w:cs="Arial"/>
          <w:color w:val="000000"/>
        </w:rPr>
      </w:pPr>
      <w:r w:rsidRPr="00AA126D">
        <w:rPr>
          <w:rFonts w:ascii="Arial" w:hAnsi="Arial" w:cs="Arial"/>
        </w:rPr>
        <w:t>Выполнен определенный объем розыскной работы: прекращен розыск 51 (в 2021 – 74) преступника или 64,6% (в 2021 – 72,5%)</w:t>
      </w:r>
      <w:r w:rsidRPr="00AA126D">
        <w:rPr>
          <w:rFonts w:ascii="Arial" w:hAnsi="Arial" w:cs="Arial"/>
          <w:color w:val="FF0000"/>
        </w:rPr>
        <w:t xml:space="preserve"> </w:t>
      </w:r>
      <w:r w:rsidRPr="00AA126D">
        <w:rPr>
          <w:rFonts w:ascii="Arial" w:hAnsi="Arial" w:cs="Arial"/>
        </w:rPr>
        <w:t>(-7,9%) из 79 (в 2021 – 102) разыскиваемых лиц.</w:t>
      </w:r>
      <w:r w:rsidRPr="00AA126D">
        <w:rPr>
          <w:rFonts w:ascii="Arial" w:hAnsi="Arial" w:cs="Arial"/>
          <w:color w:val="FF0000"/>
        </w:rPr>
        <w:t xml:space="preserve"> </w:t>
      </w:r>
      <w:r w:rsidRPr="00AA126D">
        <w:rPr>
          <w:rFonts w:ascii="Arial" w:hAnsi="Arial" w:cs="Arial"/>
        </w:rPr>
        <w:t>На конец отчетного периода осталось в розыске 28</w:t>
      </w:r>
      <w:r>
        <w:rPr>
          <w:rFonts w:ascii="Arial" w:hAnsi="Arial" w:cs="Arial"/>
        </w:rPr>
        <w:t xml:space="preserve"> </w:t>
      </w:r>
      <w:r w:rsidRPr="00AA126D">
        <w:rPr>
          <w:rFonts w:ascii="Arial" w:hAnsi="Arial" w:cs="Arial"/>
        </w:rPr>
        <w:t xml:space="preserve">(в 2021 – 28) преступников. Прекращен розыск 7 (в 2021 – 18) без вести </w:t>
      </w:r>
      <w:proofErr w:type="gramStart"/>
      <w:r w:rsidRPr="00AA126D">
        <w:rPr>
          <w:rFonts w:ascii="Arial" w:hAnsi="Arial" w:cs="Arial"/>
        </w:rPr>
        <w:t>пропавших</w:t>
      </w:r>
      <w:proofErr w:type="gramEnd"/>
      <w:r w:rsidRPr="00AA126D">
        <w:rPr>
          <w:rFonts w:ascii="Arial" w:hAnsi="Arial" w:cs="Arial"/>
        </w:rPr>
        <w:t xml:space="preserve"> или 17,1% (в 2021 – 32,7%)</w:t>
      </w:r>
      <w:r w:rsidRPr="00AA126D">
        <w:rPr>
          <w:rFonts w:ascii="Arial" w:hAnsi="Arial" w:cs="Arial"/>
          <w:color w:val="FF0000"/>
        </w:rPr>
        <w:t xml:space="preserve"> </w:t>
      </w:r>
      <w:r w:rsidRPr="00AA126D">
        <w:rPr>
          <w:rFonts w:ascii="Arial" w:hAnsi="Arial" w:cs="Arial"/>
        </w:rPr>
        <w:t>из 41 (в 2021 – 55) разыскиваемого,</w:t>
      </w:r>
      <w:r w:rsidRPr="00AA126D">
        <w:rPr>
          <w:rFonts w:ascii="Arial" w:hAnsi="Arial" w:cs="Arial"/>
          <w:color w:val="FF0000"/>
        </w:rPr>
        <w:t xml:space="preserve"> </w:t>
      </w:r>
      <w:r w:rsidRPr="00AA126D">
        <w:rPr>
          <w:rFonts w:ascii="Arial" w:hAnsi="Arial" w:cs="Arial"/>
        </w:rPr>
        <w:t>остаток без вести пропавших, находящихся в розыске на конец отчетного периода, составил 34 (в 2021 – 37).</w:t>
      </w:r>
      <w:r w:rsidRPr="00AA126D">
        <w:rPr>
          <w:rFonts w:ascii="Arial" w:hAnsi="Arial" w:cs="Arial"/>
          <w:color w:val="FF0000"/>
        </w:rPr>
        <w:t xml:space="preserve"> </w:t>
      </w:r>
      <w:r w:rsidRPr="00AA126D">
        <w:rPr>
          <w:rFonts w:ascii="Arial" w:hAnsi="Arial" w:cs="Arial"/>
        </w:rPr>
        <w:t>Из 9 (в 2021 – 9) обнаруженных неопознанных трупов ни один не опознан. Остаток неопознанных трупов составил 9 (в 2021 – 9).</w:t>
      </w:r>
      <w:r w:rsidRPr="00AA126D">
        <w:rPr>
          <w:rFonts w:ascii="Arial" w:hAnsi="Arial" w:cs="Arial"/>
          <w:color w:val="FF0000"/>
        </w:rPr>
        <w:t xml:space="preserve"> </w:t>
      </w:r>
    </w:p>
    <w:p w:rsidR="00AA126D" w:rsidRPr="00AA126D" w:rsidRDefault="00AA126D" w:rsidP="00AA126D">
      <w:pPr>
        <w:autoSpaceDE/>
        <w:autoSpaceDN/>
        <w:jc w:val="both"/>
        <w:rPr>
          <w:rFonts w:ascii="Arial" w:hAnsi="Arial" w:cs="Arial"/>
          <w:color w:val="000000"/>
        </w:rPr>
      </w:pPr>
    </w:p>
    <w:p w:rsidR="00AA126D" w:rsidRPr="00AA126D" w:rsidRDefault="00AA126D" w:rsidP="00AA126D">
      <w:pPr>
        <w:autoSpaceDE/>
        <w:autoSpaceDN/>
        <w:ind w:left="927" w:hanging="360"/>
        <w:jc w:val="center"/>
        <w:rPr>
          <w:rFonts w:ascii="Arial" w:hAnsi="Arial" w:cs="Arial"/>
          <w:b/>
          <w:lang w:val="x-none"/>
        </w:rPr>
      </w:pPr>
      <w:r w:rsidRPr="00AA126D">
        <w:rPr>
          <w:rFonts w:ascii="Arial" w:hAnsi="Arial" w:cs="Arial"/>
          <w:b/>
          <w:lang w:val="x-none"/>
        </w:rPr>
        <w:t>III.</w:t>
      </w:r>
      <w:r w:rsidRPr="00AA126D">
        <w:rPr>
          <w:rFonts w:ascii="Arial" w:hAnsi="Arial" w:cs="Arial"/>
          <w:b/>
          <w:lang w:val="x-none"/>
        </w:rPr>
        <w:tab/>
      </w:r>
      <w:r w:rsidRPr="00AA126D">
        <w:rPr>
          <w:rFonts w:ascii="Arial" w:hAnsi="Arial" w:cs="Arial"/>
          <w:b/>
          <w:color w:val="000000"/>
          <w:lang w:val="x-none"/>
        </w:rPr>
        <w:t>Борьба с</w:t>
      </w:r>
      <w:r w:rsidRPr="00AA126D">
        <w:rPr>
          <w:rFonts w:ascii="Arial" w:hAnsi="Arial" w:cs="Arial"/>
          <w:b/>
          <w:lang w:val="x-none"/>
        </w:rPr>
        <w:t xml:space="preserve"> преступлениями в сфере незаконного оборота наркотических средств и психотропных веществ</w:t>
      </w:r>
    </w:p>
    <w:p w:rsidR="00AA126D" w:rsidRPr="00AA126D" w:rsidRDefault="00AA126D" w:rsidP="00AA126D">
      <w:pPr>
        <w:autoSpaceDE/>
        <w:autoSpaceDN/>
        <w:rPr>
          <w:rFonts w:ascii="Arial" w:hAnsi="Arial" w:cs="Arial"/>
          <w:b/>
          <w:lang w:val="x-none"/>
        </w:rPr>
      </w:pPr>
    </w:p>
    <w:p w:rsidR="00AA126D" w:rsidRPr="00AA126D" w:rsidRDefault="00AA126D" w:rsidP="00AA126D">
      <w:pPr>
        <w:autoSpaceDE/>
        <w:autoSpaceDN/>
        <w:jc w:val="both"/>
        <w:rPr>
          <w:rFonts w:ascii="Arial" w:hAnsi="Arial" w:cs="Arial"/>
          <w:color w:val="000000"/>
        </w:rPr>
      </w:pPr>
      <w:r w:rsidRPr="00AA126D">
        <w:rPr>
          <w:rFonts w:ascii="Arial" w:hAnsi="Arial" w:cs="Arial"/>
        </w:rPr>
        <w:t xml:space="preserve">Всего раскрыто по </w:t>
      </w:r>
      <w:proofErr w:type="gramStart"/>
      <w:r w:rsidRPr="00AA126D">
        <w:rPr>
          <w:rFonts w:ascii="Arial" w:hAnsi="Arial" w:cs="Arial"/>
          <w:color w:val="000000"/>
        </w:rPr>
        <w:t>оконченным</w:t>
      </w:r>
      <w:proofErr w:type="gramEnd"/>
      <w:r w:rsidRPr="00AA126D">
        <w:rPr>
          <w:rFonts w:ascii="Arial" w:hAnsi="Arial" w:cs="Arial"/>
          <w:color w:val="000000"/>
        </w:rPr>
        <w:t xml:space="preserve"> 179 преступлений категории НОН</w:t>
      </w:r>
      <w:r>
        <w:rPr>
          <w:rFonts w:ascii="Arial" w:hAnsi="Arial" w:cs="Arial"/>
          <w:color w:val="000000"/>
        </w:rPr>
        <w:t xml:space="preserve"> </w:t>
      </w:r>
      <w:r w:rsidRPr="00AA126D">
        <w:rPr>
          <w:rFonts w:ascii="Arial" w:hAnsi="Arial" w:cs="Arial"/>
          <w:color w:val="000000"/>
        </w:rPr>
        <w:t>(в 2021 – 115). Раскрываемость преступлений категории НОН составила 52%</w:t>
      </w:r>
      <w:r>
        <w:rPr>
          <w:rFonts w:ascii="Arial" w:hAnsi="Arial" w:cs="Arial"/>
          <w:color w:val="000000"/>
        </w:rPr>
        <w:t xml:space="preserve"> </w:t>
      </w:r>
      <w:r w:rsidRPr="00AA126D">
        <w:rPr>
          <w:rFonts w:ascii="Arial" w:hAnsi="Arial" w:cs="Arial"/>
          <w:color w:val="000000"/>
        </w:rPr>
        <w:t xml:space="preserve">(в 2021 – 40,2%, область – 58,6%). </w:t>
      </w:r>
    </w:p>
    <w:p w:rsidR="00AA126D" w:rsidRPr="00AA126D" w:rsidRDefault="00AA126D" w:rsidP="00AA126D">
      <w:pPr>
        <w:autoSpaceDE/>
        <w:autoSpaceDN/>
        <w:jc w:val="both"/>
        <w:rPr>
          <w:rFonts w:ascii="Arial" w:hAnsi="Arial" w:cs="Arial"/>
          <w:color w:val="000000"/>
        </w:rPr>
      </w:pPr>
      <w:r w:rsidRPr="00AA126D">
        <w:rPr>
          <w:rFonts w:ascii="Arial" w:hAnsi="Arial" w:cs="Arial"/>
          <w:color w:val="000000"/>
        </w:rPr>
        <w:t xml:space="preserve">С 208 до 240 увеличилось количество выявленных преступлений по линии НОН тяжких и особо тяжких составов, с 23,3% до 29,3% повысилась результативность их раскрытия, однако с 42 </w:t>
      </w:r>
      <w:proofErr w:type="gramStart"/>
      <w:r w:rsidRPr="00AA126D">
        <w:rPr>
          <w:rFonts w:ascii="Arial" w:hAnsi="Arial" w:cs="Arial"/>
          <w:color w:val="000000"/>
        </w:rPr>
        <w:t>до</w:t>
      </w:r>
      <w:proofErr w:type="gramEnd"/>
      <w:r w:rsidRPr="00AA126D">
        <w:rPr>
          <w:rFonts w:ascii="Arial" w:hAnsi="Arial" w:cs="Arial"/>
          <w:color w:val="000000"/>
        </w:rPr>
        <w:t xml:space="preserve"> 398 сократилось </w:t>
      </w:r>
      <w:proofErr w:type="gramStart"/>
      <w:r w:rsidRPr="00AA126D">
        <w:rPr>
          <w:rFonts w:ascii="Arial" w:hAnsi="Arial" w:cs="Arial"/>
          <w:color w:val="000000"/>
        </w:rPr>
        <w:t>количество</w:t>
      </w:r>
      <w:proofErr w:type="gramEnd"/>
      <w:r w:rsidRPr="00AA126D">
        <w:rPr>
          <w:rFonts w:ascii="Arial" w:hAnsi="Arial" w:cs="Arial"/>
          <w:color w:val="000000"/>
        </w:rPr>
        <w:t xml:space="preserve"> выявленных лиц по тяжким преступлениям категории НОН.</w:t>
      </w:r>
    </w:p>
    <w:p w:rsidR="00AA126D" w:rsidRPr="00AA126D" w:rsidRDefault="00AA126D" w:rsidP="00AA126D">
      <w:pPr>
        <w:autoSpaceDE/>
        <w:autoSpaceDN/>
        <w:jc w:val="both"/>
        <w:rPr>
          <w:rFonts w:ascii="Arial" w:hAnsi="Arial" w:cs="Arial"/>
          <w:bCs/>
          <w:color w:val="000000"/>
        </w:rPr>
      </w:pPr>
      <w:r w:rsidRPr="00AA126D">
        <w:rPr>
          <w:rFonts w:ascii="Arial" w:hAnsi="Arial" w:cs="Arial"/>
          <w:color w:val="000000"/>
        </w:rPr>
        <w:t xml:space="preserve">С 703 до 683 снизилось количество выявленных административных правонарушений по линии НОН. </w:t>
      </w:r>
    </w:p>
    <w:p w:rsidR="00AA126D" w:rsidRPr="00AA126D" w:rsidRDefault="00AA126D" w:rsidP="00AA126D">
      <w:pPr>
        <w:suppressAutoHyphens/>
        <w:autoSpaceDE/>
        <w:autoSpaceDN/>
        <w:jc w:val="center"/>
        <w:rPr>
          <w:rFonts w:ascii="Arial" w:eastAsia="Calibri" w:hAnsi="Arial" w:cs="Arial"/>
          <w:bCs/>
          <w:color w:val="000000"/>
          <w:lang w:eastAsia="zh-CN"/>
        </w:rPr>
      </w:pPr>
    </w:p>
    <w:p w:rsidR="00AA126D" w:rsidRPr="00AA126D" w:rsidRDefault="00AA126D" w:rsidP="00AA126D">
      <w:pPr>
        <w:autoSpaceDE/>
        <w:autoSpaceDN/>
        <w:ind w:left="927" w:hanging="360"/>
        <w:jc w:val="center"/>
        <w:rPr>
          <w:rFonts w:ascii="Arial" w:hAnsi="Arial" w:cs="Arial"/>
          <w:b/>
        </w:rPr>
      </w:pPr>
      <w:r w:rsidRPr="00AA126D">
        <w:rPr>
          <w:rFonts w:ascii="Arial" w:hAnsi="Arial" w:cs="Arial"/>
          <w:b/>
        </w:rPr>
        <w:t>IV.</w:t>
      </w:r>
      <w:r w:rsidRPr="00AA126D">
        <w:rPr>
          <w:rFonts w:ascii="Arial" w:hAnsi="Arial" w:cs="Arial"/>
          <w:b/>
        </w:rPr>
        <w:tab/>
        <w:t>Профилактика и раскрытие преступлений совершенных в сфере информационно-телекоммуникационных технологий</w:t>
      </w:r>
    </w:p>
    <w:p w:rsidR="00AA126D" w:rsidRPr="00AA126D" w:rsidRDefault="00AA126D" w:rsidP="00AA126D">
      <w:pPr>
        <w:suppressAutoHyphens/>
        <w:autoSpaceDE/>
        <w:autoSpaceDN/>
        <w:jc w:val="both"/>
        <w:rPr>
          <w:rFonts w:ascii="Arial" w:eastAsia="Calibri" w:hAnsi="Arial" w:cs="Arial"/>
          <w:bCs/>
          <w:color w:val="000000"/>
          <w:lang w:eastAsia="zh-CN"/>
        </w:rPr>
      </w:pPr>
    </w:p>
    <w:p w:rsidR="00AA126D" w:rsidRPr="00AA126D" w:rsidRDefault="00AA126D" w:rsidP="00AA126D">
      <w:pPr>
        <w:autoSpaceDE/>
        <w:autoSpaceDN/>
        <w:jc w:val="both"/>
        <w:rPr>
          <w:rFonts w:ascii="Arial" w:hAnsi="Arial" w:cs="Arial"/>
        </w:rPr>
      </w:pPr>
      <w:r w:rsidRPr="00AA126D">
        <w:rPr>
          <w:rFonts w:ascii="Arial" w:hAnsi="Arial" w:cs="Arial"/>
        </w:rPr>
        <w:t>Существенное воздействие на структуру преступности оказывают преступления, совершаемые с использованием информационно-телекоммуникационных технологий. Их доля в общем массиве нераскрытых деяний превышает 42% (</w:t>
      </w:r>
      <w:r w:rsidRPr="00AA126D">
        <w:rPr>
          <w:rFonts w:ascii="Arial" w:hAnsi="Arial" w:cs="Arial"/>
          <w:color w:val="000000"/>
        </w:rPr>
        <w:t>в 2021 –</w:t>
      </w:r>
      <w:r w:rsidRPr="00AA126D">
        <w:rPr>
          <w:rFonts w:ascii="Arial" w:hAnsi="Arial" w:cs="Arial"/>
        </w:rPr>
        <w:t>37%).</w:t>
      </w:r>
    </w:p>
    <w:p w:rsidR="00AA126D" w:rsidRPr="00AA126D" w:rsidRDefault="00AA126D" w:rsidP="00AA126D">
      <w:pPr>
        <w:autoSpaceDE/>
        <w:autoSpaceDN/>
        <w:jc w:val="both"/>
        <w:rPr>
          <w:rFonts w:ascii="Arial" w:hAnsi="Arial" w:cs="Arial"/>
        </w:rPr>
      </w:pPr>
      <w:r w:rsidRPr="00AA126D">
        <w:rPr>
          <w:rFonts w:ascii="Arial" w:hAnsi="Arial" w:cs="Arial"/>
        </w:rPr>
        <w:t xml:space="preserve">Необходимо отметить, что с 24 февраля, с начала специальной операции на Украине, совершение преступлений данного вида прекратилось. Однако после перемещения </w:t>
      </w:r>
      <w:proofErr w:type="spellStart"/>
      <w:proofErr w:type="gramStart"/>
      <w:r w:rsidRPr="00AA126D">
        <w:rPr>
          <w:rFonts w:ascii="Arial" w:hAnsi="Arial" w:cs="Arial"/>
        </w:rPr>
        <w:t>колл</w:t>
      </w:r>
      <w:proofErr w:type="spellEnd"/>
      <w:r w:rsidRPr="00AA126D">
        <w:rPr>
          <w:rFonts w:ascii="Arial" w:hAnsi="Arial" w:cs="Arial"/>
        </w:rPr>
        <w:t>-центров</w:t>
      </w:r>
      <w:proofErr w:type="gramEnd"/>
      <w:r w:rsidRPr="00AA126D">
        <w:rPr>
          <w:rFonts w:ascii="Arial" w:hAnsi="Arial" w:cs="Arial"/>
        </w:rPr>
        <w:t xml:space="preserve"> в другие регионы </w:t>
      </w:r>
      <w:proofErr w:type="spellStart"/>
      <w:r w:rsidRPr="00AA126D">
        <w:rPr>
          <w:rFonts w:ascii="Arial" w:hAnsi="Arial" w:cs="Arial"/>
        </w:rPr>
        <w:t>обзвоны</w:t>
      </w:r>
      <w:proofErr w:type="spellEnd"/>
      <w:r w:rsidRPr="00AA126D">
        <w:rPr>
          <w:rFonts w:ascii="Arial" w:hAnsi="Arial" w:cs="Arial"/>
        </w:rPr>
        <w:t xml:space="preserve"> граждан возобновились, активизировалась схема мошеннических действий под предлогом урегулирования последствий ДТП, совершаемых с использованием курьеров. На данном направлении организация работы осуществляется в строгом соответствии алгоритму, разработанному ГУ МВД России по Нижегородской области.</w:t>
      </w:r>
    </w:p>
    <w:p w:rsidR="00AA126D" w:rsidRPr="00AA126D" w:rsidRDefault="00AA126D" w:rsidP="00AA126D">
      <w:pPr>
        <w:autoSpaceDE/>
        <w:autoSpaceDN/>
        <w:jc w:val="both"/>
        <w:rPr>
          <w:rFonts w:ascii="Arial" w:hAnsi="Arial" w:cs="Arial"/>
        </w:rPr>
      </w:pPr>
      <w:r w:rsidRPr="00AA126D">
        <w:rPr>
          <w:rFonts w:ascii="Arial" w:hAnsi="Arial" w:cs="Arial"/>
        </w:rPr>
        <w:t xml:space="preserve">При увеличении количества зарегистрированных </w:t>
      </w:r>
      <w:r w:rsidRPr="00AA126D">
        <w:rPr>
          <w:rFonts w:ascii="Arial" w:hAnsi="Arial" w:cs="Arial"/>
          <w:lang w:val="en-US"/>
        </w:rPr>
        <w:t>IT</w:t>
      </w:r>
      <w:r w:rsidRPr="00AA126D">
        <w:rPr>
          <w:rFonts w:ascii="Arial" w:hAnsi="Arial" w:cs="Arial"/>
        </w:rPr>
        <w:t xml:space="preserve">-преступлений на 14,6% увеличилась их раскрываемость на 9% с 25,5% до 34,4%, что выше </w:t>
      </w:r>
      <w:proofErr w:type="spellStart"/>
      <w:r w:rsidRPr="00AA126D">
        <w:rPr>
          <w:rFonts w:ascii="Arial" w:hAnsi="Arial" w:cs="Arial"/>
        </w:rPr>
        <w:t>среднеобластного</w:t>
      </w:r>
      <w:proofErr w:type="spellEnd"/>
      <w:r w:rsidRPr="00AA126D">
        <w:rPr>
          <w:rFonts w:ascii="Arial" w:hAnsi="Arial" w:cs="Arial"/>
        </w:rPr>
        <w:t xml:space="preserve"> значения -32%. </w:t>
      </w:r>
    </w:p>
    <w:p w:rsidR="00AA126D" w:rsidRPr="00AA126D" w:rsidRDefault="00AA126D" w:rsidP="00AA126D">
      <w:pPr>
        <w:autoSpaceDE/>
        <w:autoSpaceDN/>
        <w:jc w:val="both"/>
        <w:rPr>
          <w:rFonts w:ascii="Arial" w:hAnsi="Arial" w:cs="Arial"/>
        </w:rPr>
      </w:pPr>
      <w:r w:rsidRPr="00AA126D">
        <w:rPr>
          <w:rFonts w:ascii="Arial" w:hAnsi="Arial" w:cs="Arial"/>
        </w:rPr>
        <w:t>Масштабная реализация мер профилактического характера способствовала выработке активной гражданской позиции жителей города. Так, в июне сотрудницей банка была пресечена попытка перевода денежных сре</w:t>
      </w:r>
      <w:proofErr w:type="gramStart"/>
      <w:r w:rsidRPr="00AA126D">
        <w:rPr>
          <w:rFonts w:ascii="Arial" w:hAnsi="Arial" w:cs="Arial"/>
        </w:rPr>
        <w:t>дств зл</w:t>
      </w:r>
      <w:proofErr w:type="gramEnd"/>
      <w:r w:rsidRPr="00AA126D">
        <w:rPr>
          <w:rFonts w:ascii="Arial" w:hAnsi="Arial" w:cs="Arial"/>
        </w:rPr>
        <w:t>оумышленникам, а в декабре таксистом денежные средства возвращены жительнице города, ставшей жертвой мошенников. По итогам 12 месяцев (по оконченным преступлениям) имеется определенная результативность раскрытия мошенниче</w:t>
      </w:r>
      <w:proofErr w:type="gramStart"/>
      <w:r w:rsidRPr="00AA126D">
        <w:rPr>
          <w:rFonts w:ascii="Arial" w:hAnsi="Arial" w:cs="Arial"/>
        </w:rPr>
        <w:t>ств в сф</w:t>
      </w:r>
      <w:proofErr w:type="gramEnd"/>
      <w:r w:rsidRPr="00AA126D">
        <w:rPr>
          <w:rFonts w:ascii="Arial" w:hAnsi="Arial" w:cs="Arial"/>
        </w:rPr>
        <w:t>ере ИТТ, при этом она не достигла уровня прошлого года снижение с 13,3% до 5,6%.</w:t>
      </w:r>
    </w:p>
    <w:p w:rsidR="00AA126D" w:rsidRPr="00AA126D" w:rsidRDefault="00AA126D" w:rsidP="00AA126D">
      <w:pPr>
        <w:autoSpaceDE/>
        <w:autoSpaceDN/>
        <w:jc w:val="both"/>
        <w:rPr>
          <w:rFonts w:ascii="Arial" w:hAnsi="Arial" w:cs="Arial"/>
        </w:rPr>
      </w:pPr>
      <w:proofErr w:type="gramStart"/>
      <w:r w:rsidRPr="00AA126D">
        <w:rPr>
          <w:rFonts w:ascii="Arial" w:hAnsi="Arial" w:cs="Arial"/>
        </w:rPr>
        <w:t>Однако в целом принимаемые меры профилактического характера не позволили сократить регистрацию преступлений в сфере ИТТ, их количество составило 912, что на 14,6% больше предыдущего года (</w:t>
      </w:r>
      <w:r w:rsidRPr="00AA126D">
        <w:rPr>
          <w:rFonts w:ascii="Arial" w:hAnsi="Arial" w:cs="Arial"/>
          <w:color w:val="000000"/>
        </w:rPr>
        <w:t>в 2021 –</w:t>
      </w:r>
      <w:r w:rsidRPr="00AA126D">
        <w:rPr>
          <w:rFonts w:ascii="Arial" w:hAnsi="Arial" w:cs="Arial"/>
        </w:rPr>
        <w:t xml:space="preserve">796), при этом увеличилось и количество выявленных преступлений с установленными лица на 53,7% (с 190 до 292), по области данный показатель увеличился на 35,6. </w:t>
      </w:r>
      <w:proofErr w:type="gramEnd"/>
    </w:p>
    <w:p w:rsidR="00AA126D" w:rsidRPr="00AA126D" w:rsidRDefault="00AA126D" w:rsidP="00AA126D">
      <w:pPr>
        <w:autoSpaceDE/>
        <w:autoSpaceDN/>
        <w:jc w:val="both"/>
        <w:rPr>
          <w:rFonts w:ascii="Arial" w:hAnsi="Arial" w:cs="Arial"/>
        </w:rPr>
      </w:pPr>
      <w:r w:rsidRPr="00AA126D">
        <w:rPr>
          <w:rFonts w:ascii="Arial" w:hAnsi="Arial" w:cs="Arial"/>
        </w:rPr>
        <w:t>По ст.158ч.3г УК РФ зарегистрировано 150 преступлений с увеличением их количества на 18,7% (</w:t>
      </w:r>
      <w:r w:rsidRPr="00AA126D">
        <w:rPr>
          <w:rFonts w:ascii="Arial" w:hAnsi="Arial" w:cs="Arial"/>
          <w:color w:val="000000"/>
        </w:rPr>
        <w:t xml:space="preserve">в 2021 – </w:t>
      </w:r>
      <w:r w:rsidRPr="00AA126D">
        <w:rPr>
          <w:rFonts w:ascii="Arial" w:hAnsi="Arial" w:cs="Arial"/>
        </w:rPr>
        <w:t>178) (по области снижение на 22,3%). В суд направленно 75 преступлений (</w:t>
      </w:r>
      <w:r w:rsidRPr="00AA126D">
        <w:rPr>
          <w:rFonts w:ascii="Arial" w:hAnsi="Arial" w:cs="Arial"/>
          <w:color w:val="000000"/>
        </w:rPr>
        <w:t xml:space="preserve">в 2021 – </w:t>
      </w:r>
      <w:r w:rsidRPr="00AA126D">
        <w:rPr>
          <w:rFonts w:ascii="Arial" w:hAnsi="Arial" w:cs="Arial"/>
        </w:rPr>
        <w:t>42), приостановлено 87 преступлений</w:t>
      </w:r>
      <w:r>
        <w:rPr>
          <w:rFonts w:ascii="Arial" w:hAnsi="Arial" w:cs="Arial"/>
        </w:rPr>
        <w:t xml:space="preserve"> </w:t>
      </w:r>
      <w:r w:rsidRPr="00AA126D">
        <w:rPr>
          <w:rFonts w:ascii="Arial" w:hAnsi="Arial" w:cs="Arial"/>
        </w:rPr>
        <w:t>(</w:t>
      </w:r>
      <w:r w:rsidRPr="00AA126D">
        <w:rPr>
          <w:rFonts w:ascii="Arial" w:hAnsi="Arial" w:cs="Arial"/>
          <w:color w:val="000000"/>
        </w:rPr>
        <w:t xml:space="preserve">в 2021 – </w:t>
      </w:r>
      <w:r w:rsidRPr="00AA126D">
        <w:rPr>
          <w:rFonts w:ascii="Arial" w:hAnsi="Arial" w:cs="Arial"/>
        </w:rPr>
        <w:t>107), раскрываемость составила – 46,3% (</w:t>
      </w:r>
      <w:r w:rsidRPr="00AA126D">
        <w:rPr>
          <w:rFonts w:ascii="Arial" w:hAnsi="Arial" w:cs="Arial"/>
          <w:color w:val="000000"/>
        </w:rPr>
        <w:t xml:space="preserve">в 2021 – </w:t>
      </w:r>
      <w:r w:rsidRPr="00AA126D">
        <w:rPr>
          <w:rFonts w:ascii="Arial" w:hAnsi="Arial" w:cs="Arial"/>
        </w:rPr>
        <w:t>28,2%, область – 41,1%). Увеличилось количество выявленных лиц за совершение данных преступлений с 39 до 93.</w:t>
      </w:r>
    </w:p>
    <w:p w:rsidR="00AA126D" w:rsidRPr="00AA126D" w:rsidRDefault="00AA126D" w:rsidP="00AA126D">
      <w:pPr>
        <w:autoSpaceDE/>
        <w:autoSpaceDN/>
        <w:jc w:val="both"/>
        <w:rPr>
          <w:rFonts w:ascii="Arial" w:hAnsi="Arial" w:cs="Arial"/>
          <w:color w:val="000000"/>
        </w:rPr>
      </w:pPr>
    </w:p>
    <w:p w:rsidR="00AA126D" w:rsidRPr="00AA126D" w:rsidRDefault="00AA126D" w:rsidP="00AA126D">
      <w:pPr>
        <w:autoSpaceDE/>
        <w:autoSpaceDN/>
        <w:ind w:left="927" w:hanging="360"/>
        <w:jc w:val="center"/>
        <w:rPr>
          <w:rFonts w:ascii="Arial" w:hAnsi="Arial" w:cs="Arial"/>
          <w:b/>
          <w:color w:val="000000"/>
        </w:rPr>
      </w:pPr>
      <w:r w:rsidRPr="00AA126D">
        <w:rPr>
          <w:rFonts w:ascii="Arial" w:hAnsi="Arial" w:cs="Arial"/>
          <w:b/>
          <w:color w:val="000000"/>
        </w:rPr>
        <w:t>V.</w:t>
      </w:r>
      <w:r w:rsidRPr="00AA126D">
        <w:rPr>
          <w:rFonts w:ascii="Arial" w:hAnsi="Arial" w:cs="Arial"/>
          <w:b/>
          <w:color w:val="000000"/>
        </w:rPr>
        <w:tab/>
        <w:t>Борьба с преступлениями и правонарушениями в сфере экономики.</w:t>
      </w:r>
    </w:p>
    <w:p w:rsidR="00AA126D" w:rsidRPr="00AA126D" w:rsidRDefault="00AA126D" w:rsidP="00AA126D">
      <w:pPr>
        <w:autoSpaceDE/>
        <w:autoSpaceDN/>
        <w:rPr>
          <w:rFonts w:ascii="Arial" w:hAnsi="Arial" w:cs="Arial"/>
        </w:rPr>
      </w:pPr>
    </w:p>
    <w:p w:rsidR="00AA126D" w:rsidRPr="00AA126D" w:rsidRDefault="00AA126D" w:rsidP="00AA126D">
      <w:pPr>
        <w:autoSpaceDE/>
        <w:autoSpaceDN/>
        <w:ind w:right="-1"/>
        <w:jc w:val="both"/>
        <w:rPr>
          <w:rFonts w:ascii="Arial" w:hAnsi="Arial" w:cs="Arial"/>
        </w:rPr>
      </w:pPr>
      <w:r w:rsidRPr="00AA126D">
        <w:rPr>
          <w:rFonts w:ascii="Arial" w:hAnsi="Arial" w:cs="Arial"/>
        </w:rPr>
        <w:t>Всего по линии экономики выявлено 144 преступления со снижением на 25,8% (</w:t>
      </w:r>
      <w:r w:rsidRPr="00AA126D">
        <w:rPr>
          <w:rFonts w:ascii="Arial" w:hAnsi="Arial" w:cs="Arial"/>
          <w:color w:val="000000"/>
          <w:lang w:val="x-none"/>
        </w:rPr>
        <w:t xml:space="preserve">в 2021 – </w:t>
      </w:r>
      <w:r w:rsidRPr="00AA126D">
        <w:rPr>
          <w:rFonts w:ascii="Arial" w:hAnsi="Arial" w:cs="Arial"/>
        </w:rPr>
        <w:t xml:space="preserve">194), меньше направленно в суд деяний данной категории, снижение составило 29,1% с 117 до 83, меньше приостановлено преступлений экономической направленности снижение с 53 </w:t>
      </w:r>
      <w:proofErr w:type="gramStart"/>
      <w:r w:rsidRPr="00AA126D">
        <w:rPr>
          <w:rFonts w:ascii="Arial" w:hAnsi="Arial" w:cs="Arial"/>
        </w:rPr>
        <w:t>до</w:t>
      </w:r>
      <w:proofErr w:type="gramEnd"/>
      <w:r w:rsidRPr="00AA126D">
        <w:rPr>
          <w:rFonts w:ascii="Arial" w:hAnsi="Arial" w:cs="Arial"/>
        </w:rPr>
        <w:t xml:space="preserve"> 42.</w:t>
      </w:r>
    </w:p>
    <w:p w:rsidR="00AA126D" w:rsidRPr="00AA126D" w:rsidRDefault="00AA126D" w:rsidP="00AA126D">
      <w:pPr>
        <w:widowControl w:val="0"/>
        <w:autoSpaceDE/>
        <w:autoSpaceDN/>
        <w:ind w:right="-1"/>
        <w:jc w:val="both"/>
        <w:rPr>
          <w:rFonts w:ascii="Arial" w:hAnsi="Arial" w:cs="Arial"/>
        </w:rPr>
      </w:pPr>
      <w:r w:rsidRPr="00AA126D">
        <w:rPr>
          <w:rFonts w:ascii="Arial" w:hAnsi="Arial" w:cs="Arial"/>
          <w:lang w:val="x-none"/>
        </w:rPr>
        <w:t>За истекший период 12 месяцев 2022 года ОЭБ и ПК по г. Дзержинску рассмотрено обращений граждан и заявлений 335 (</w:t>
      </w:r>
      <w:r w:rsidRPr="00AA126D">
        <w:rPr>
          <w:rFonts w:ascii="Arial" w:hAnsi="Arial" w:cs="Arial"/>
          <w:color w:val="000000"/>
          <w:lang w:val="x-none"/>
        </w:rPr>
        <w:t xml:space="preserve">в 2021 – </w:t>
      </w:r>
      <w:r w:rsidRPr="00AA126D">
        <w:rPr>
          <w:rFonts w:ascii="Arial" w:hAnsi="Arial" w:cs="Arial"/>
          <w:lang w:val="x-none"/>
        </w:rPr>
        <w:t>395). Обращений без регистрации в КУСП 88 (</w:t>
      </w:r>
      <w:r w:rsidRPr="00AA126D">
        <w:rPr>
          <w:rFonts w:ascii="Arial" w:hAnsi="Arial" w:cs="Arial"/>
          <w:color w:val="000000"/>
          <w:lang w:val="x-none"/>
        </w:rPr>
        <w:t xml:space="preserve">в 2021 – </w:t>
      </w:r>
      <w:r w:rsidRPr="00AA126D">
        <w:rPr>
          <w:rFonts w:ascii="Arial" w:hAnsi="Arial" w:cs="Arial"/>
          <w:lang w:val="x-none"/>
        </w:rPr>
        <w:t>70). За истекший период поступило 302</w:t>
      </w:r>
      <w:r>
        <w:rPr>
          <w:rFonts w:ascii="Arial" w:hAnsi="Arial" w:cs="Arial"/>
          <w:lang w:val="x-none"/>
        </w:rPr>
        <w:t xml:space="preserve"> </w:t>
      </w:r>
      <w:r w:rsidRPr="00AA126D">
        <w:rPr>
          <w:rFonts w:ascii="Arial" w:hAnsi="Arial" w:cs="Arial"/>
          <w:lang w:val="x-none"/>
        </w:rPr>
        <w:t>(</w:t>
      </w:r>
      <w:r w:rsidRPr="00AA126D">
        <w:rPr>
          <w:rFonts w:ascii="Arial" w:hAnsi="Arial" w:cs="Arial"/>
          <w:color w:val="000000"/>
          <w:lang w:val="x-none"/>
        </w:rPr>
        <w:t xml:space="preserve">в 2021 – </w:t>
      </w:r>
      <w:r w:rsidRPr="00AA126D">
        <w:rPr>
          <w:rFonts w:ascii="Arial" w:hAnsi="Arial" w:cs="Arial"/>
          <w:lang w:val="x-none"/>
        </w:rPr>
        <w:t>495) запросов и отдельных поручений. Возвращено материалов для проведения дополнительной проверки 257 (</w:t>
      </w:r>
      <w:r w:rsidRPr="00AA126D">
        <w:rPr>
          <w:rFonts w:ascii="Arial" w:hAnsi="Arial" w:cs="Arial"/>
          <w:color w:val="000000"/>
          <w:lang w:val="x-none"/>
        </w:rPr>
        <w:t xml:space="preserve">в 2021 – </w:t>
      </w:r>
      <w:r w:rsidRPr="00AA126D">
        <w:rPr>
          <w:rFonts w:ascii="Arial" w:hAnsi="Arial" w:cs="Arial"/>
          <w:lang w:val="x-none"/>
        </w:rPr>
        <w:t>239).</w:t>
      </w:r>
      <w:r w:rsidRPr="00AA126D">
        <w:rPr>
          <w:rFonts w:ascii="Arial" w:hAnsi="Arial" w:cs="Arial"/>
        </w:rPr>
        <w:t xml:space="preserve"> </w:t>
      </w:r>
    </w:p>
    <w:p w:rsidR="00AA126D" w:rsidRPr="00AA126D" w:rsidRDefault="00AA126D" w:rsidP="00AA126D">
      <w:pPr>
        <w:autoSpaceDE/>
        <w:autoSpaceDN/>
        <w:ind w:right="-1"/>
        <w:jc w:val="both"/>
        <w:rPr>
          <w:rFonts w:ascii="Arial" w:hAnsi="Arial" w:cs="Arial"/>
        </w:rPr>
      </w:pPr>
      <w:r w:rsidRPr="00AA126D">
        <w:rPr>
          <w:rFonts w:ascii="Arial" w:hAnsi="Arial" w:cs="Arial"/>
          <w:lang w:val="x-none"/>
        </w:rPr>
        <w:t xml:space="preserve">За 12 месяцев 2022 года сотрудниками ОЭБ и ПК </w:t>
      </w:r>
      <w:r w:rsidRPr="00AA126D">
        <w:rPr>
          <w:rFonts w:ascii="Arial" w:hAnsi="Arial" w:cs="Arial"/>
        </w:rPr>
        <w:t>у</w:t>
      </w:r>
      <w:r w:rsidRPr="00AA126D">
        <w:rPr>
          <w:rFonts w:ascii="Arial" w:hAnsi="Arial" w:cs="Arial"/>
          <w:lang w:val="x-none"/>
        </w:rPr>
        <w:t>правления МВД России по г. Дзержинску выявлено преступлений экономической направленности 69 (</w:t>
      </w:r>
      <w:r w:rsidRPr="00AA126D">
        <w:rPr>
          <w:rFonts w:ascii="Arial" w:hAnsi="Arial" w:cs="Arial"/>
          <w:color w:val="000000"/>
          <w:lang w:val="x-none"/>
        </w:rPr>
        <w:t xml:space="preserve">в 2021 – </w:t>
      </w:r>
      <w:r w:rsidRPr="00AA126D">
        <w:rPr>
          <w:rFonts w:ascii="Arial" w:hAnsi="Arial" w:cs="Arial"/>
          <w:lang w:val="x-none"/>
        </w:rPr>
        <w:t>88) (нагрузка 4,6; по области 4,1), из них: относящихся к категории тяжких и особо тяжких (без учета преступлений по ст. 186 УК РФ) – 26 (</w:t>
      </w:r>
      <w:r w:rsidRPr="00AA126D">
        <w:rPr>
          <w:rFonts w:ascii="Arial" w:hAnsi="Arial" w:cs="Arial"/>
          <w:color w:val="000000"/>
          <w:lang w:val="x-none"/>
        </w:rPr>
        <w:t xml:space="preserve">в 2021 – </w:t>
      </w:r>
      <w:r w:rsidRPr="00AA126D">
        <w:rPr>
          <w:rFonts w:ascii="Arial" w:hAnsi="Arial" w:cs="Arial"/>
          <w:lang w:val="x-none"/>
        </w:rPr>
        <w:t>37) (нагрузка 1,7; по области 2,6), коррупционной направленности – 13 (</w:t>
      </w:r>
      <w:r w:rsidRPr="00AA126D">
        <w:rPr>
          <w:rFonts w:ascii="Arial" w:hAnsi="Arial" w:cs="Arial"/>
          <w:color w:val="000000"/>
          <w:lang w:val="x-none"/>
        </w:rPr>
        <w:t xml:space="preserve">в 2021 – </w:t>
      </w:r>
      <w:r w:rsidRPr="00AA126D">
        <w:rPr>
          <w:rFonts w:ascii="Arial" w:hAnsi="Arial" w:cs="Arial"/>
          <w:lang w:val="x-none"/>
        </w:rPr>
        <w:t>9) (нагрузка 0,8; по области 0,6), в том числе в крупном и особо крупном размере - 10 (</w:t>
      </w:r>
      <w:r w:rsidRPr="00AA126D">
        <w:rPr>
          <w:rFonts w:ascii="Arial" w:hAnsi="Arial" w:cs="Arial"/>
          <w:color w:val="000000"/>
          <w:lang w:val="x-none"/>
        </w:rPr>
        <w:t xml:space="preserve">в 2021 – </w:t>
      </w:r>
      <w:r w:rsidRPr="00AA126D">
        <w:rPr>
          <w:rFonts w:ascii="Arial" w:hAnsi="Arial" w:cs="Arial"/>
          <w:lang w:val="x-none"/>
        </w:rPr>
        <w:t>4) (нагрузка 0,6; по области 0,3). Совершенных в крупном и особо крупном размерах – 22 (</w:t>
      </w:r>
      <w:r w:rsidRPr="00AA126D">
        <w:rPr>
          <w:rFonts w:ascii="Arial" w:hAnsi="Arial" w:cs="Arial"/>
          <w:color w:val="000000"/>
          <w:lang w:val="x-none"/>
        </w:rPr>
        <w:t xml:space="preserve">в 2021 – </w:t>
      </w:r>
      <w:r w:rsidRPr="00AA126D">
        <w:rPr>
          <w:rFonts w:ascii="Arial" w:hAnsi="Arial" w:cs="Arial"/>
          <w:lang w:val="x-none"/>
        </w:rPr>
        <w:t>13) (нагрузка 1,4; по области 1,1).</w:t>
      </w:r>
    </w:p>
    <w:p w:rsidR="00AA126D" w:rsidRPr="00AA126D" w:rsidRDefault="00AA126D" w:rsidP="00AA126D">
      <w:pPr>
        <w:tabs>
          <w:tab w:val="left" w:pos="1706"/>
        </w:tabs>
        <w:autoSpaceDE/>
        <w:autoSpaceDN/>
        <w:ind w:right="-1"/>
        <w:jc w:val="both"/>
        <w:rPr>
          <w:rFonts w:ascii="Arial" w:hAnsi="Arial" w:cs="Arial"/>
        </w:rPr>
      </w:pPr>
      <w:r w:rsidRPr="00AA126D">
        <w:rPr>
          <w:rFonts w:ascii="Arial" w:hAnsi="Arial" w:cs="Arial"/>
          <w:lang w:val="x-none"/>
        </w:rPr>
        <w:t>Раскрыто преступлений экономической направленности</w:t>
      </w:r>
      <w:r w:rsidRPr="00AA126D">
        <w:rPr>
          <w:rFonts w:ascii="Arial" w:hAnsi="Arial" w:cs="Arial"/>
        </w:rPr>
        <w:t>,</w:t>
      </w:r>
      <w:r w:rsidRPr="00AA126D">
        <w:rPr>
          <w:rFonts w:ascii="Arial" w:hAnsi="Arial" w:cs="Arial"/>
          <w:lang w:val="x-none"/>
        </w:rPr>
        <w:t xml:space="preserve"> следствие по которым обязательно 58 (</w:t>
      </w:r>
      <w:r w:rsidRPr="00AA126D">
        <w:rPr>
          <w:rFonts w:ascii="Arial" w:hAnsi="Arial" w:cs="Arial"/>
          <w:color w:val="000000"/>
          <w:lang w:val="x-none"/>
        </w:rPr>
        <w:t xml:space="preserve">в 2021 – </w:t>
      </w:r>
      <w:r w:rsidRPr="00AA126D">
        <w:rPr>
          <w:rFonts w:ascii="Arial" w:hAnsi="Arial" w:cs="Arial"/>
          <w:lang w:val="x-none"/>
        </w:rPr>
        <w:t>76). Направлено в суд уголовных дел 53 (</w:t>
      </w:r>
      <w:r w:rsidRPr="00AA126D">
        <w:rPr>
          <w:rFonts w:ascii="Arial" w:hAnsi="Arial" w:cs="Arial"/>
          <w:color w:val="000000"/>
          <w:lang w:val="x-none"/>
        </w:rPr>
        <w:t xml:space="preserve">в 2021 – </w:t>
      </w:r>
      <w:r w:rsidRPr="00AA126D">
        <w:rPr>
          <w:rFonts w:ascii="Arial" w:hAnsi="Arial" w:cs="Arial"/>
          <w:lang w:val="x-none"/>
        </w:rPr>
        <w:t>65), из них 24 (</w:t>
      </w:r>
      <w:r w:rsidRPr="00AA126D">
        <w:rPr>
          <w:rFonts w:ascii="Arial" w:hAnsi="Arial" w:cs="Arial"/>
          <w:color w:val="000000"/>
          <w:lang w:val="x-none"/>
        </w:rPr>
        <w:t xml:space="preserve">в 2021 – </w:t>
      </w:r>
      <w:r w:rsidRPr="00AA126D">
        <w:rPr>
          <w:rFonts w:ascii="Arial" w:hAnsi="Arial" w:cs="Arial"/>
          <w:lang w:val="x-none"/>
        </w:rPr>
        <w:t>27) категории тяжкие и особо тяжкие.</w:t>
      </w:r>
    </w:p>
    <w:p w:rsidR="00AA126D" w:rsidRPr="00AA126D" w:rsidRDefault="00AA126D" w:rsidP="00AA126D">
      <w:pPr>
        <w:tabs>
          <w:tab w:val="left" w:pos="1706"/>
        </w:tabs>
        <w:autoSpaceDE/>
        <w:autoSpaceDN/>
        <w:ind w:right="-1"/>
        <w:jc w:val="both"/>
        <w:rPr>
          <w:rFonts w:ascii="Arial" w:hAnsi="Arial" w:cs="Arial"/>
          <w:lang w:val="x-none"/>
        </w:rPr>
      </w:pPr>
      <w:r w:rsidRPr="00AA126D">
        <w:rPr>
          <w:rFonts w:ascii="Arial" w:hAnsi="Arial" w:cs="Arial"/>
          <w:lang w:val="x-none"/>
        </w:rPr>
        <w:t>Выявлено всего лиц 60 (</w:t>
      </w:r>
      <w:r w:rsidRPr="00AA126D">
        <w:rPr>
          <w:rFonts w:ascii="Arial" w:hAnsi="Arial" w:cs="Arial"/>
          <w:color w:val="000000"/>
          <w:lang w:val="x-none"/>
        </w:rPr>
        <w:t xml:space="preserve">в 2021 – </w:t>
      </w:r>
      <w:r w:rsidRPr="00AA126D">
        <w:rPr>
          <w:rFonts w:ascii="Arial" w:hAnsi="Arial" w:cs="Arial"/>
          <w:lang w:val="x-none"/>
        </w:rPr>
        <w:t>65), из них по тяжким и особо тяжким преступлениям – 25 (</w:t>
      </w:r>
      <w:r w:rsidRPr="00AA126D">
        <w:rPr>
          <w:rFonts w:ascii="Arial" w:hAnsi="Arial" w:cs="Arial"/>
          <w:color w:val="000000"/>
          <w:lang w:val="x-none"/>
        </w:rPr>
        <w:t xml:space="preserve">в 2021 – </w:t>
      </w:r>
      <w:r w:rsidRPr="00AA126D">
        <w:rPr>
          <w:rFonts w:ascii="Arial" w:hAnsi="Arial" w:cs="Arial"/>
          <w:lang w:val="x-none"/>
        </w:rPr>
        <w:t>21), из них по ОГ и ПС – 3(</w:t>
      </w:r>
      <w:r w:rsidRPr="00AA126D">
        <w:rPr>
          <w:rFonts w:ascii="Arial" w:hAnsi="Arial" w:cs="Arial"/>
          <w:color w:val="000000"/>
          <w:lang w:val="x-none"/>
        </w:rPr>
        <w:t xml:space="preserve">в 2021 – </w:t>
      </w:r>
      <w:r w:rsidRPr="00AA126D">
        <w:rPr>
          <w:rFonts w:ascii="Arial" w:hAnsi="Arial" w:cs="Arial"/>
          <w:lang w:val="x-none"/>
        </w:rPr>
        <w:t>0). Выявлено лиц, совершивших должностные преступления (гл. 30 УК РФ) – 4 (</w:t>
      </w:r>
      <w:r w:rsidRPr="00AA126D">
        <w:rPr>
          <w:rFonts w:ascii="Arial" w:hAnsi="Arial" w:cs="Arial"/>
          <w:color w:val="000000"/>
          <w:lang w:val="x-none"/>
        </w:rPr>
        <w:t xml:space="preserve">в 2021 – </w:t>
      </w:r>
      <w:r w:rsidRPr="00AA126D">
        <w:rPr>
          <w:rFonts w:ascii="Arial" w:hAnsi="Arial" w:cs="Arial"/>
          <w:lang w:val="x-none"/>
        </w:rPr>
        <w:t xml:space="preserve">2). </w:t>
      </w:r>
    </w:p>
    <w:p w:rsidR="00AA126D" w:rsidRPr="00AA126D" w:rsidRDefault="00AA126D" w:rsidP="00AA126D">
      <w:pPr>
        <w:tabs>
          <w:tab w:val="left" w:pos="1706"/>
        </w:tabs>
        <w:autoSpaceDE/>
        <w:autoSpaceDN/>
        <w:ind w:right="-1"/>
        <w:jc w:val="both"/>
        <w:rPr>
          <w:rFonts w:ascii="Arial" w:hAnsi="Arial" w:cs="Arial"/>
        </w:rPr>
      </w:pPr>
      <w:r w:rsidRPr="00AA126D">
        <w:rPr>
          <w:rFonts w:ascii="Arial" w:hAnsi="Arial" w:cs="Arial"/>
          <w:lang w:val="x-none"/>
        </w:rPr>
        <w:t>Привлечено к уголовной ответственности лиц 53 (</w:t>
      </w:r>
      <w:r w:rsidRPr="00AA126D">
        <w:rPr>
          <w:rFonts w:ascii="Arial" w:hAnsi="Arial" w:cs="Arial"/>
          <w:color w:val="000000"/>
          <w:lang w:val="x-none"/>
        </w:rPr>
        <w:t xml:space="preserve">в 2021 – </w:t>
      </w:r>
      <w:r w:rsidRPr="00AA126D">
        <w:rPr>
          <w:rFonts w:ascii="Arial" w:hAnsi="Arial" w:cs="Arial"/>
          <w:lang w:val="x-none"/>
        </w:rPr>
        <w:t>53), из них по тяжким и особо тяжким преступлениям экономической и коррупционной направленности 25 (</w:t>
      </w:r>
      <w:r w:rsidRPr="00AA126D">
        <w:rPr>
          <w:rFonts w:ascii="Arial" w:hAnsi="Arial" w:cs="Arial"/>
          <w:color w:val="000000"/>
          <w:lang w:val="x-none"/>
        </w:rPr>
        <w:t xml:space="preserve">в 2021 – </w:t>
      </w:r>
      <w:r w:rsidRPr="00AA126D">
        <w:rPr>
          <w:rFonts w:ascii="Arial" w:hAnsi="Arial" w:cs="Arial"/>
          <w:lang w:val="x-none"/>
        </w:rPr>
        <w:t>21), из них по преступлениям коррупционной направленности 7 (5).</w:t>
      </w:r>
    </w:p>
    <w:p w:rsidR="00AA126D" w:rsidRPr="00AA126D" w:rsidRDefault="00AA126D" w:rsidP="00AA126D">
      <w:pPr>
        <w:tabs>
          <w:tab w:val="left" w:pos="1706"/>
        </w:tabs>
        <w:autoSpaceDE/>
        <w:autoSpaceDN/>
        <w:ind w:right="-1"/>
        <w:jc w:val="both"/>
        <w:rPr>
          <w:rFonts w:ascii="Arial" w:hAnsi="Arial" w:cs="Arial"/>
          <w:lang w:val="x-none"/>
        </w:rPr>
      </w:pPr>
      <w:r w:rsidRPr="00AA126D">
        <w:rPr>
          <w:rFonts w:ascii="Arial" w:hAnsi="Arial" w:cs="Arial"/>
          <w:lang w:val="x-none"/>
        </w:rPr>
        <w:t>Доля возмещенного материального ущерба составила 79,6%.</w:t>
      </w:r>
    </w:p>
    <w:p w:rsidR="00AA126D" w:rsidRPr="00AA126D" w:rsidRDefault="00AA126D" w:rsidP="00AA126D">
      <w:pPr>
        <w:tabs>
          <w:tab w:val="left" w:pos="1706"/>
        </w:tabs>
        <w:autoSpaceDE/>
        <w:autoSpaceDN/>
        <w:ind w:right="-1"/>
        <w:jc w:val="both"/>
        <w:rPr>
          <w:rFonts w:ascii="Arial" w:hAnsi="Arial" w:cs="Arial"/>
          <w:b/>
          <w:color w:val="000000"/>
        </w:rPr>
      </w:pPr>
    </w:p>
    <w:p w:rsidR="00AA126D" w:rsidRPr="00AA126D" w:rsidRDefault="00AA126D" w:rsidP="00AA126D">
      <w:pPr>
        <w:autoSpaceDE/>
        <w:autoSpaceDN/>
        <w:ind w:left="927" w:hanging="360"/>
        <w:jc w:val="center"/>
        <w:rPr>
          <w:rFonts w:ascii="Arial" w:hAnsi="Arial" w:cs="Arial"/>
          <w:b/>
          <w:color w:val="000000"/>
          <w:lang w:val="x-none"/>
        </w:rPr>
      </w:pPr>
      <w:r w:rsidRPr="00AA126D">
        <w:rPr>
          <w:rFonts w:ascii="Arial" w:hAnsi="Arial" w:cs="Arial"/>
          <w:b/>
          <w:color w:val="000000"/>
          <w:lang w:val="x-none"/>
        </w:rPr>
        <w:t>VI.</w:t>
      </w:r>
      <w:r w:rsidRPr="00AA126D">
        <w:rPr>
          <w:rFonts w:ascii="Arial" w:hAnsi="Arial" w:cs="Arial"/>
          <w:b/>
          <w:color w:val="000000"/>
          <w:lang w:val="x-none"/>
        </w:rPr>
        <w:tab/>
        <w:t>Организация работы по исполнению административного законодательства</w:t>
      </w:r>
    </w:p>
    <w:p w:rsidR="00AA126D" w:rsidRPr="00AA126D" w:rsidRDefault="00AA126D" w:rsidP="00AA126D">
      <w:pPr>
        <w:autoSpaceDE/>
        <w:autoSpaceDN/>
        <w:jc w:val="center"/>
        <w:rPr>
          <w:rFonts w:ascii="Arial" w:hAnsi="Arial" w:cs="Arial"/>
          <w:color w:val="000000"/>
          <w:lang w:val="x-none"/>
        </w:rPr>
      </w:pPr>
    </w:p>
    <w:p w:rsidR="00AA126D" w:rsidRPr="00AA126D" w:rsidRDefault="00AA126D" w:rsidP="00AA126D">
      <w:pPr>
        <w:autoSpaceDE/>
        <w:autoSpaceDN/>
        <w:jc w:val="both"/>
        <w:rPr>
          <w:rFonts w:ascii="Arial" w:hAnsi="Arial" w:cs="Arial"/>
          <w:bCs/>
        </w:rPr>
      </w:pPr>
      <w:r w:rsidRPr="00AA126D">
        <w:rPr>
          <w:rFonts w:ascii="Arial" w:hAnsi="Arial" w:cs="Arial"/>
        </w:rPr>
        <w:t>За 12 месяцев 2022 года сотрудниками отдела пресечено 942 административных правонарушения в сфере потребительского рынка товаров и услуг (</w:t>
      </w:r>
      <w:r w:rsidRPr="00AA126D">
        <w:rPr>
          <w:rFonts w:ascii="Arial" w:hAnsi="Arial" w:cs="Arial"/>
          <w:color w:val="000000"/>
        </w:rPr>
        <w:t xml:space="preserve">в 2021 – </w:t>
      </w:r>
      <w:r w:rsidRPr="00AA126D">
        <w:rPr>
          <w:rFonts w:ascii="Arial" w:hAnsi="Arial" w:cs="Arial"/>
        </w:rPr>
        <w:t>944).</w:t>
      </w:r>
      <w:r w:rsidRPr="00AA126D">
        <w:rPr>
          <w:rFonts w:ascii="Arial" w:hAnsi="Arial" w:cs="Arial"/>
          <w:bCs/>
        </w:rPr>
        <w:t xml:space="preserve"> </w:t>
      </w:r>
    </w:p>
    <w:p w:rsidR="00AA126D" w:rsidRPr="00AA126D" w:rsidRDefault="00AA126D" w:rsidP="00AA126D">
      <w:pPr>
        <w:pBdr>
          <w:bottom w:val="single" w:sz="4" w:space="11" w:color="FFFFFF"/>
        </w:pBdr>
        <w:tabs>
          <w:tab w:val="left" w:pos="9781"/>
        </w:tabs>
        <w:autoSpaceDE/>
        <w:autoSpaceDN/>
        <w:ind w:right="-2"/>
        <w:jc w:val="both"/>
        <w:rPr>
          <w:rFonts w:ascii="Arial" w:hAnsi="Arial" w:cs="Arial"/>
        </w:rPr>
      </w:pPr>
      <w:r w:rsidRPr="00AA126D">
        <w:rPr>
          <w:rFonts w:ascii="Arial" w:hAnsi="Arial" w:cs="Arial"/>
        </w:rPr>
        <w:t xml:space="preserve">С целью выявления правонарушений в сфере оборота лома и отходов черных и цветных металлов, пресечения незаконной предпринимательской деятельности, выявления фактов сбыта похищенного личным составом управления на постоянной основе проводились рейдовые оперативно-профилактические мероприятия по проверке несанкционированных пунктов приема лома, расположенных в гаражных кооперативах, сараях и других хозяйственных постройках. Всего за 12 месяцев 2022 года проведено 227 таких проверок, в ходе которых выявлено и пресечено 681 административное правонарушение в сфере незаконного оборота лома цветных и черных металлов (АППГ – 639). </w:t>
      </w:r>
    </w:p>
    <w:p w:rsidR="00AA126D" w:rsidRPr="00AA126D" w:rsidRDefault="00AA126D" w:rsidP="00AA126D">
      <w:pPr>
        <w:pBdr>
          <w:bottom w:val="single" w:sz="4" w:space="11" w:color="FFFFFF"/>
        </w:pBdr>
        <w:tabs>
          <w:tab w:val="left" w:pos="9781"/>
        </w:tabs>
        <w:autoSpaceDE/>
        <w:autoSpaceDN/>
        <w:ind w:right="-2"/>
        <w:jc w:val="both"/>
        <w:rPr>
          <w:rFonts w:ascii="Arial" w:hAnsi="Arial" w:cs="Arial"/>
        </w:rPr>
      </w:pPr>
      <w:proofErr w:type="gramStart"/>
      <w:r w:rsidRPr="00AA126D">
        <w:rPr>
          <w:rFonts w:ascii="Arial" w:hAnsi="Arial" w:cs="Arial"/>
        </w:rPr>
        <w:t>В целях контроля за соблюдением действующего законодательства в сфере охраны интеллектуальной собственности, пресечения фактов продажи контрафактной и фальсифицированной продукции, нарушения авторских и смежных прав по результатам проверок, поступившей информации, выявлено 75 административных правонарушений (</w:t>
      </w:r>
      <w:r w:rsidRPr="00AA126D">
        <w:rPr>
          <w:rFonts w:ascii="Arial" w:hAnsi="Arial" w:cs="Arial"/>
          <w:color w:val="000000"/>
        </w:rPr>
        <w:t xml:space="preserve">в 2021 – </w:t>
      </w:r>
      <w:r w:rsidRPr="00AA126D">
        <w:rPr>
          <w:rFonts w:ascii="Arial" w:hAnsi="Arial" w:cs="Arial"/>
        </w:rPr>
        <w:t>73), составлено 67 протоколов об административных правонарушениях в данной сфере по</w:t>
      </w:r>
      <w:r>
        <w:rPr>
          <w:rFonts w:ascii="Arial" w:hAnsi="Arial" w:cs="Arial"/>
        </w:rPr>
        <w:t xml:space="preserve"> </w:t>
      </w:r>
      <w:r w:rsidRPr="00AA126D">
        <w:rPr>
          <w:rFonts w:ascii="Arial" w:hAnsi="Arial" w:cs="Arial"/>
        </w:rPr>
        <w:t>ст. 14.10 КоАП РФ и ст.7.12 КоАП РФ.</w:t>
      </w:r>
      <w:proofErr w:type="gramEnd"/>
      <w:r w:rsidRPr="00AA126D">
        <w:rPr>
          <w:rFonts w:ascii="Arial" w:hAnsi="Arial" w:cs="Arial"/>
        </w:rPr>
        <w:t xml:space="preserve"> По остальным материалам после получения экспертизы также будет принято решение о составлении протокола об административном правонарушении.</w:t>
      </w:r>
    </w:p>
    <w:p w:rsidR="00AA126D" w:rsidRPr="00AA126D" w:rsidRDefault="00AA126D" w:rsidP="00AA126D">
      <w:pPr>
        <w:pBdr>
          <w:bottom w:val="single" w:sz="4" w:space="11" w:color="FFFFFF"/>
        </w:pBdr>
        <w:tabs>
          <w:tab w:val="left" w:pos="9781"/>
        </w:tabs>
        <w:autoSpaceDE/>
        <w:autoSpaceDN/>
        <w:ind w:right="-2"/>
        <w:jc w:val="both"/>
        <w:rPr>
          <w:rFonts w:ascii="Arial" w:hAnsi="Arial" w:cs="Arial"/>
        </w:rPr>
      </w:pPr>
      <w:r w:rsidRPr="00AA126D">
        <w:rPr>
          <w:rFonts w:ascii="Arial" w:hAnsi="Arial" w:cs="Arial"/>
        </w:rPr>
        <w:t>За 12 месяцев 2022 года в сфере оборота алкогольной продукции проверено 147 предприятий, осуществляющих торговлю алкоголем (</w:t>
      </w:r>
      <w:r w:rsidRPr="00AA126D">
        <w:rPr>
          <w:rFonts w:ascii="Arial" w:hAnsi="Arial" w:cs="Arial"/>
          <w:color w:val="000000"/>
        </w:rPr>
        <w:t xml:space="preserve">в 2021 – </w:t>
      </w:r>
      <w:r w:rsidRPr="00AA126D">
        <w:rPr>
          <w:rFonts w:ascii="Arial" w:hAnsi="Arial" w:cs="Arial"/>
        </w:rPr>
        <w:t>125), выявлено 106 административных правонарушений (</w:t>
      </w:r>
      <w:r w:rsidRPr="00AA126D">
        <w:rPr>
          <w:rFonts w:ascii="Arial" w:hAnsi="Arial" w:cs="Arial"/>
          <w:color w:val="000000"/>
        </w:rPr>
        <w:t xml:space="preserve">в 2021 – </w:t>
      </w:r>
      <w:r w:rsidRPr="00AA126D">
        <w:rPr>
          <w:rFonts w:ascii="Arial" w:hAnsi="Arial" w:cs="Arial"/>
        </w:rPr>
        <w:t>114).</w:t>
      </w:r>
      <w:r>
        <w:rPr>
          <w:rFonts w:ascii="Arial" w:hAnsi="Arial" w:cs="Arial"/>
        </w:rPr>
        <w:t xml:space="preserve"> </w:t>
      </w:r>
      <w:r w:rsidRPr="00AA126D">
        <w:rPr>
          <w:rFonts w:ascii="Arial" w:hAnsi="Arial" w:cs="Arial"/>
        </w:rPr>
        <w:t>Снижению количества пресеченных административных правонарушений послужили объективные причины, а именно: введение п.4 в ст. 2.1 КоАП РФ. Изменение законодательства повлекло невозможность привлечения к административной ответственности юридических лиц. Вместе с тем, сотрудниками отдела по исполнению административного законодательства проведена значительная работа по пресечению незаконной реализации спиртосодержащей продукции физическими лицами. За 2022 год по ч.1</w:t>
      </w:r>
      <w:r>
        <w:rPr>
          <w:rFonts w:ascii="Arial" w:hAnsi="Arial" w:cs="Arial"/>
        </w:rPr>
        <w:t xml:space="preserve"> </w:t>
      </w:r>
      <w:r w:rsidRPr="00AA126D">
        <w:rPr>
          <w:rFonts w:ascii="Arial" w:hAnsi="Arial" w:cs="Arial"/>
        </w:rPr>
        <w:t>ст. 14.17.1 КоАП РФ пресечено 22 административных правонарушений</w:t>
      </w:r>
      <w:r>
        <w:rPr>
          <w:rFonts w:ascii="Arial" w:hAnsi="Arial" w:cs="Arial"/>
        </w:rPr>
        <w:t xml:space="preserve"> </w:t>
      </w:r>
      <w:r w:rsidRPr="00AA126D">
        <w:rPr>
          <w:rFonts w:ascii="Arial" w:hAnsi="Arial" w:cs="Arial"/>
        </w:rPr>
        <w:t>(</w:t>
      </w:r>
      <w:r w:rsidRPr="00AA126D">
        <w:rPr>
          <w:rFonts w:ascii="Arial" w:hAnsi="Arial" w:cs="Arial"/>
          <w:color w:val="000000"/>
        </w:rPr>
        <w:t xml:space="preserve">в 2021 – </w:t>
      </w:r>
      <w:r w:rsidRPr="00AA126D">
        <w:rPr>
          <w:rFonts w:ascii="Arial" w:hAnsi="Arial" w:cs="Arial"/>
        </w:rPr>
        <w:t>13) по ч.1 ст.14.1 КоАП РФ 25 (</w:t>
      </w:r>
      <w:r w:rsidRPr="00AA126D">
        <w:rPr>
          <w:rFonts w:ascii="Arial" w:hAnsi="Arial" w:cs="Arial"/>
          <w:color w:val="000000"/>
        </w:rPr>
        <w:t xml:space="preserve">в 2021 – </w:t>
      </w:r>
      <w:r w:rsidRPr="00AA126D">
        <w:rPr>
          <w:rFonts w:ascii="Arial" w:hAnsi="Arial" w:cs="Arial"/>
        </w:rPr>
        <w:t>18).</w:t>
      </w:r>
    </w:p>
    <w:p w:rsidR="00AA126D" w:rsidRPr="00AA126D" w:rsidRDefault="00AA126D" w:rsidP="00AA126D">
      <w:pPr>
        <w:pBdr>
          <w:bottom w:val="single" w:sz="4" w:space="11" w:color="FFFFFF"/>
        </w:pBdr>
        <w:tabs>
          <w:tab w:val="left" w:pos="9781"/>
        </w:tabs>
        <w:autoSpaceDE/>
        <w:autoSpaceDN/>
        <w:ind w:right="-2"/>
        <w:jc w:val="both"/>
        <w:rPr>
          <w:rFonts w:ascii="Arial" w:hAnsi="Arial" w:cs="Arial"/>
        </w:rPr>
      </w:pPr>
      <w:r w:rsidRPr="00AA126D">
        <w:rPr>
          <w:rFonts w:ascii="Arial" w:hAnsi="Arial" w:cs="Arial"/>
        </w:rPr>
        <w:t>Кроме того, на постоянной основе проводились оперативно-профилактические мероприятия, в ходе которых</w:t>
      </w:r>
      <w:r>
        <w:rPr>
          <w:rFonts w:ascii="Arial" w:hAnsi="Arial" w:cs="Arial"/>
        </w:rPr>
        <w:t xml:space="preserve"> </w:t>
      </w:r>
      <w:r w:rsidRPr="00AA126D">
        <w:rPr>
          <w:rFonts w:ascii="Arial" w:hAnsi="Arial" w:cs="Arial"/>
        </w:rPr>
        <w:t xml:space="preserve">пресечено 13 фактов незаконной реализации </w:t>
      </w:r>
      <w:proofErr w:type="spellStart"/>
      <w:r w:rsidRPr="00AA126D">
        <w:rPr>
          <w:rFonts w:ascii="Arial" w:hAnsi="Arial" w:cs="Arial"/>
        </w:rPr>
        <w:t>стеклоомывающей</w:t>
      </w:r>
      <w:proofErr w:type="spellEnd"/>
      <w:r w:rsidRPr="00AA126D">
        <w:rPr>
          <w:rFonts w:ascii="Arial" w:hAnsi="Arial" w:cs="Arial"/>
        </w:rPr>
        <w:t xml:space="preserve"> жидкости (</w:t>
      </w:r>
      <w:r w:rsidRPr="00AA126D">
        <w:rPr>
          <w:rFonts w:ascii="Arial" w:hAnsi="Arial" w:cs="Arial"/>
          <w:color w:val="000000"/>
        </w:rPr>
        <w:t xml:space="preserve">в 2021 – </w:t>
      </w:r>
      <w:r w:rsidRPr="00AA126D">
        <w:rPr>
          <w:rFonts w:ascii="Arial" w:hAnsi="Arial" w:cs="Arial"/>
        </w:rPr>
        <w:t xml:space="preserve">12), с содержанием, </w:t>
      </w:r>
      <w:proofErr w:type="gramStart"/>
      <w:r w:rsidRPr="00AA126D">
        <w:rPr>
          <w:rFonts w:ascii="Arial" w:hAnsi="Arial" w:cs="Arial"/>
        </w:rPr>
        <w:t>согласно</w:t>
      </w:r>
      <w:proofErr w:type="gramEnd"/>
      <w:r w:rsidRPr="00AA126D">
        <w:rPr>
          <w:rFonts w:ascii="Arial" w:hAnsi="Arial" w:cs="Arial"/>
        </w:rPr>
        <w:t xml:space="preserve"> проведенных исследований, метилового спирта, превышающем допустимый уровень. По результатам проведенных проверок было составлено 39 административных протоколов (</w:t>
      </w:r>
      <w:r w:rsidRPr="00AA126D">
        <w:rPr>
          <w:rFonts w:ascii="Arial" w:hAnsi="Arial" w:cs="Arial"/>
          <w:color w:val="000000"/>
        </w:rPr>
        <w:t xml:space="preserve">в 2021 – </w:t>
      </w:r>
      <w:r w:rsidRPr="00AA126D">
        <w:rPr>
          <w:rFonts w:ascii="Arial" w:hAnsi="Arial" w:cs="Arial"/>
        </w:rPr>
        <w:t>33).</w:t>
      </w:r>
    </w:p>
    <w:p w:rsidR="00AA126D" w:rsidRPr="00AA126D" w:rsidRDefault="00AA126D" w:rsidP="00AA126D">
      <w:pPr>
        <w:pBdr>
          <w:bottom w:val="single" w:sz="4" w:space="11" w:color="FFFFFF"/>
        </w:pBdr>
        <w:tabs>
          <w:tab w:val="left" w:pos="9781"/>
        </w:tabs>
        <w:autoSpaceDE/>
        <w:autoSpaceDN/>
        <w:ind w:right="-2"/>
        <w:jc w:val="both"/>
        <w:rPr>
          <w:rFonts w:ascii="Arial" w:hAnsi="Arial" w:cs="Arial"/>
        </w:rPr>
      </w:pPr>
      <w:r w:rsidRPr="00AA126D">
        <w:rPr>
          <w:rFonts w:ascii="Arial" w:hAnsi="Arial" w:cs="Arial"/>
        </w:rPr>
        <w:t xml:space="preserve">В целях </w:t>
      </w:r>
      <w:proofErr w:type="gramStart"/>
      <w:r w:rsidRPr="00AA126D">
        <w:rPr>
          <w:rFonts w:ascii="Arial" w:hAnsi="Arial" w:cs="Arial"/>
        </w:rPr>
        <w:t>контроля за</w:t>
      </w:r>
      <w:proofErr w:type="gramEnd"/>
      <w:r w:rsidRPr="00AA126D">
        <w:rPr>
          <w:rFonts w:ascii="Arial" w:hAnsi="Arial" w:cs="Arial"/>
        </w:rPr>
        <w:t xml:space="preserve"> пропагандой наркотических средств был составлен 1 протокол об административном правонарушении в отношении индивидуального предпринимателя по ч.1 ст.6.13 КоАП РФ.</w:t>
      </w:r>
    </w:p>
    <w:p w:rsidR="00AA126D" w:rsidRPr="00AA126D" w:rsidRDefault="00AA126D" w:rsidP="00AA126D">
      <w:pPr>
        <w:pBdr>
          <w:bottom w:val="single" w:sz="4" w:space="11" w:color="FFFFFF"/>
        </w:pBdr>
        <w:tabs>
          <w:tab w:val="left" w:pos="9781"/>
        </w:tabs>
        <w:autoSpaceDE/>
        <w:autoSpaceDN/>
        <w:ind w:right="-2"/>
        <w:jc w:val="both"/>
        <w:rPr>
          <w:rFonts w:ascii="Arial" w:hAnsi="Arial" w:cs="Arial"/>
        </w:rPr>
      </w:pPr>
      <w:r w:rsidRPr="00AA126D">
        <w:rPr>
          <w:rFonts w:ascii="Arial" w:hAnsi="Arial" w:cs="Arial"/>
        </w:rPr>
        <w:t xml:space="preserve">С учетом угрозы распространения новой </w:t>
      </w:r>
      <w:proofErr w:type="spellStart"/>
      <w:r w:rsidRPr="00AA126D">
        <w:rPr>
          <w:rFonts w:ascii="Arial" w:hAnsi="Arial" w:cs="Arial"/>
        </w:rPr>
        <w:t>коронавирусной</w:t>
      </w:r>
      <w:proofErr w:type="spellEnd"/>
      <w:r w:rsidRPr="00AA126D">
        <w:rPr>
          <w:rFonts w:ascii="Arial" w:hAnsi="Arial" w:cs="Arial"/>
        </w:rPr>
        <w:t xml:space="preserve"> инфекции </w:t>
      </w:r>
      <w:r w:rsidRPr="00AA126D">
        <w:rPr>
          <w:rFonts w:ascii="Arial" w:hAnsi="Arial" w:cs="Arial"/>
          <w:lang w:val="en-US"/>
        </w:rPr>
        <w:t>COVID</w:t>
      </w:r>
      <w:r w:rsidRPr="00AA126D">
        <w:rPr>
          <w:rFonts w:ascii="Arial" w:hAnsi="Arial" w:cs="Arial"/>
        </w:rPr>
        <w:t>-2019 сотрудниками отдела ИАЗ в постоянном режиме проводились проверки объектов торговли, в части соблюдения индивидуальными предпринимателями, должностными и юридическими лицами требований Указа Губернатора Нижегородской области, а также пресечения фактов незаконной предпринимательской деятельности. За 12 месяцев 2022 года проведены проверки более 100 объектов торговли, в том числе с целью проведения профилактической работы. По части 1 статьи 20.6.1 КоАП РФ «Невыполнение правил поведения при возникновении чрезвычайной ситуации или угрозе ее возникновения» сотрудниками отдела ИАЗ составлено 33 протокола.</w:t>
      </w:r>
    </w:p>
    <w:p w:rsidR="00AA126D" w:rsidRPr="00AA126D" w:rsidRDefault="00AA126D" w:rsidP="00AA126D">
      <w:pPr>
        <w:pBdr>
          <w:bottom w:val="single" w:sz="4" w:space="11" w:color="FFFFFF"/>
        </w:pBdr>
        <w:tabs>
          <w:tab w:val="left" w:pos="9781"/>
        </w:tabs>
        <w:autoSpaceDE/>
        <w:autoSpaceDN/>
        <w:ind w:right="-2"/>
        <w:jc w:val="both"/>
        <w:rPr>
          <w:rFonts w:ascii="Arial" w:hAnsi="Arial" w:cs="Arial"/>
        </w:rPr>
      </w:pPr>
      <w:r w:rsidRPr="00AA126D">
        <w:rPr>
          <w:rFonts w:ascii="Arial" w:hAnsi="Arial" w:cs="Arial"/>
        </w:rPr>
        <w:t xml:space="preserve">С учетом проведения СВО на территории РФ сотрудниками отдела по ИАЗ совместно с ОУР управления МВД России по </w:t>
      </w:r>
      <w:proofErr w:type="spellStart"/>
      <w:r w:rsidRPr="00AA126D">
        <w:rPr>
          <w:rFonts w:ascii="Arial" w:hAnsi="Arial" w:cs="Arial"/>
        </w:rPr>
        <w:t>г</w:t>
      </w:r>
      <w:proofErr w:type="gramStart"/>
      <w:r w:rsidRPr="00AA126D">
        <w:rPr>
          <w:rFonts w:ascii="Arial" w:hAnsi="Arial" w:cs="Arial"/>
        </w:rPr>
        <w:t>.Д</w:t>
      </w:r>
      <w:proofErr w:type="gramEnd"/>
      <w:r w:rsidRPr="00AA126D">
        <w:rPr>
          <w:rFonts w:ascii="Arial" w:hAnsi="Arial" w:cs="Arial"/>
        </w:rPr>
        <w:t>зержинску</w:t>
      </w:r>
      <w:proofErr w:type="spellEnd"/>
      <w:r w:rsidRPr="00AA126D">
        <w:rPr>
          <w:rFonts w:ascii="Arial" w:hAnsi="Arial" w:cs="Arial"/>
        </w:rPr>
        <w:t xml:space="preserve"> была организована работа по недопущению дискредитации ВС РФ, составлено 6 административных протоколов. Из них по ст. 20.3.3 – 4 протокола, по ст.20.3 – 2 протокола.</w:t>
      </w:r>
    </w:p>
    <w:p w:rsidR="00AA126D" w:rsidRPr="00AA126D" w:rsidRDefault="00AA126D" w:rsidP="00AA126D">
      <w:pPr>
        <w:pBdr>
          <w:bottom w:val="single" w:sz="4" w:space="11" w:color="FFFFFF"/>
        </w:pBdr>
        <w:tabs>
          <w:tab w:val="left" w:pos="9781"/>
        </w:tabs>
        <w:autoSpaceDE/>
        <w:autoSpaceDN/>
        <w:ind w:right="-2"/>
        <w:jc w:val="both"/>
        <w:rPr>
          <w:rFonts w:ascii="Arial" w:hAnsi="Arial" w:cs="Arial"/>
        </w:rPr>
      </w:pPr>
      <w:r w:rsidRPr="00AA126D">
        <w:rPr>
          <w:rFonts w:ascii="Arial" w:hAnsi="Arial" w:cs="Arial"/>
        </w:rPr>
        <w:t xml:space="preserve">В целях повышения </w:t>
      </w:r>
      <w:proofErr w:type="spellStart"/>
      <w:r w:rsidRPr="00AA126D">
        <w:rPr>
          <w:rFonts w:ascii="Arial" w:hAnsi="Arial" w:cs="Arial"/>
        </w:rPr>
        <w:t>взыскаемости</w:t>
      </w:r>
      <w:proofErr w:type="spellEnd"/>
      <w:r w:rsidRPr="00AA126D">
        <w:rPr>
          <w:rFonts w:ascii="Arial" w:hAnsi="Arial" w:cs="Arial"/>
        </w:rPr>
        <w:t xml:space="preserve"> штрафов, наложенных должностными лицами УМВД, неотвратимости административного наказания на постоянную основу поставлена работа по организации взыскания штрафов, наложенных должностными лицами УМВД, </w:t>
      </w:r>
      <w:proofErr w:type="spellStart"/>
      <w:r w:rsidRPr="00AA126D">
        <w:rPr>
          <w:rFonts w:ascii="Arial" w:hAnsi="Arial" w:cs="Arial"/>
        </w:rPr>
        <w:t>взыскаемость</w:t>
      </w:r>
      <w:proofErr w:type="spellEnd"/>
      <w:r w:rsidRPr="00AA126D">
        <w:rPr>
          <w:rFonts w:ascii="Arial" w:hAnsi="Arial" w:cs="Arial"/>
        </w:rPr>
        <w:t xml:space="preserve"> составила 72%.</w:t>
      </w:r>
    </w:p>
    <w:p w:rsidR="00AA126D" w:rsidRPr="00AA126D" w:rsidRDefault="00AA126D" w:rsidP="00AA126D">
      <w:pPr>
        <w:pBdr>
          <w:bottom w:val="single" w:sz="4" w:space="11" w:color="FFFFFF"/>
        </w:pBdr>
        <w:tabs>
          <w:tab w:val="left" w:pos="9781"/>
        </w:tabs>
        <w:autoSpaceDE/>
        <w:autoSpaceDN/>
        <w:ind w:right="-2"/>
        <w:jc w:val="both"/>
        <w:rPr>
          <w:rFonts w:ascii="Arial" w:hAnsi="Arial" w:cs="Arial"/>
        </w:rPr>
      </w:pPr>
      <w:r w:rsidRPr="00AA126D">
        <w:rPr>
          <w:rFonts w:ascii="Arial" w:hAnsi="Arial" w:cs="Arial"/>
        </w:rPr>
        <w:t xml:space="preserve">Всего наложено штрафов должностными лицами УМВД России по </w:t>
      </w:r>
      <w:proofErr w:type="spellStart"/>
      <w:r w:rsidRPr="00AA126D">
        <w:rPr>
          <w:rFonts w:ascii="Arial" w:hAnsi="Arial" w:cs="Arial"/>
        </w:rPr>
        <w:t>г</w:t>
      </w:r>
      <w:proofErr w:type="gramStart"/>
      <w:r w:rsidRPr="00AA126D">
        <w:rPr>
          <w:rFonts w:ascii="Arial" w:hAnsi="Arial" w:cs="Arial"/>
        </w:rPr>
        <w:t>.Д</w:t>
      </w:r>
      <w:proofErr w:type="gramEnd"/>
      <w:r w:rsidRPr="00AA126D">
        <w:rPr>
          <w:rFonts w:ascii="Arial" w:hAnsi="Arial" w:cs="Arial"/>
        </w:rPr>
        <w:t>зержинску</w:t>
      </w:r>
      <w:proofErr w:type="spellEnd"/>
      <w:r w:rsidRPr="00AA126D">
        <w:rPr>
          <w:rFonts w:ascii="Arial" w:hAnsi="Arial" w:cs="Arial"/>
        </w:rPr>
        <w:t xml:space="preserve"> (без ГИБДД) на сумму 229 </w:t>
      </w:r>
      <w:proofErr w:type="spellStart"/>
      <w:r w:rsidRPr="00AA126D">
        <w:rPr>
          <w:rFonts w:ascii="Arial" w:hAnsi="Arial" w:cs="Arial"/>
        </w:rPr>
        <w:t>тыс.руб</w:t>
      </w:r>
      <w:proofErr w:type="spellEnd"/>
      <w:r w:rsidRPr="00AA126D">
        <w:rPr>
          <w:rFonts w:ascii="Arial" w:hAnsi="Arial" w:cs="Arial"/>
        </w:rPr>
        <w:t xml:space="preserve">., взыскано 164 </w:t>
      </w:r>
      <w:proofErr w:type="spellStart"/>
      <w:r w:rsidRPr="00AA126D">
        <w:rPr>
          <w:rFonts w:ascii="Arial" w:hAnsi="Arial" w:cs="Arial"/>
        </w:rPr>
        <w:t>тыс.руб</w:t>
      </w:r>
      <w:proofErr w:type="spellEnd"/>
      <w:r w:rsidRPr="00AA126D">
        <w:rPr>
          <w:rFonts w:ascii="Arial" w:hAnsi="Arial" w:cs="Arial"/>
        </w:rPr>
        <w:t xml:space="preserve">. Привлечено к административной ответственности за неуплату административного штрафа по части 1 статьи 20.25 КоАП РФ - 32 правонарушителя. Необходимо отметить, что за 2022 год было с целью повышения эффективности пополнения доходной части консолидированного бюджета, увеличения числа взысканных административных штрафов, наложенных должностными лицами управления МВД России по </w:t>
      </w:r>
      <w:proofErr w:type="spellStart"/>
      <w:r w:rsidRPr="00AA126D">
        <w:rPr>
          <w:rFonts w:ascii="Arial" w:hAnsi="Arial" w:cs="Arial"/>
        </w:rPr>
        <w:t>г</w:t>
      </w:r>
      <w:proofErr w:type="gramStart"/>
      <w:r w:rsidRPr="00AA126D">
        <w:rPr>
          <w:rFonts w:ascii="Arial" w:hAnsi="Arial" w:cs="Arial"/>
        </w:rPr>
        <w:t>.Д</w:t>
      </w:r>
      <w:proofErr w:type="gramEnd"/>
      <w:r w:rsidRPr="00AA126D">
        <w:rPr>
          <w:rFonts w:ascii="Arial" w:hAnsi="Arial" w:cs="Arial"/>
        </w:rPr>
        <w:t>зержинску</w:t>
      </w:r>
      <w:proofErr w:type="spellEnd"/>
      <w:r w:rsidRPr="00AA126D">
        <w:rPr>
          <w:rFonts w:ascii="Arial" w:hAnsi="Arial" w:cs="Arial"/>
        </w:rPr>
        <w:t>, обеспечения принципа неотвратимости наказания, проведено 2 ОПМ «Дебитор».</w:t>
      </w:r>
    </w:p>
    <w:p w:rsidR="00AA126D" w:rsidRPr="00AA126D" w:rsidRDefault="00AA126D" w:rsidP="00AA126D">
      <w:pPr>
        <w:pBdr>
          <w:bottom w:val="single" w:sz="4" w:space="11" w:color="FFFFFF"/>
        </w:pBdr>
        <w:tabs>
          <w:tab w:val="left" w:pos="9781"/>
        </w:tabs>
        <w:autoSpaceDE/>
        <w:autoSpaceDN/>
        <w:ind w:right="-2"/>
        <w:jc w:val="both"/>
        <w:rPr>
          <w:rFonts w:ascii="Arial" w:hAnsi="Arial" w:cs="Arial"/>
        </w:rPr>
      </w:pPr>
      <w:r w:rsidRPr="00AA126D">
        <w:rPr>
          <w:rFonts w:ascii="Arial" w:hAnsi="Arial" w:cs="Arial"/>
        </w:rPr>
        <w:t xml:space="preserve">По итогам работы за 12 месяцев 2022 года отмененных постановлений не допущено, процент </w:t>
      </w:r>
      <w:proofErr w:type="spellStart"/>
      <w:r w:rsidRPr="00AA126D">
        <w:rPr>
          <w:rFonts w:ascii="Arial" w:hAnsi="Arial" w:cs="Arial"/>
        </w:rPr>
        <w:t>взыскаемости</w:t>
      </w:r>
      <w:proofErr w:type="spellEnd"/>
      <w:r w:rsidRPr="00AA126D">
        <w:rPr>
          <w:rFonts w:ascii="Arial" w:hAnsi="Arial" w:cs="Arial"/>
        </w:rPr>
        <w:t xml:space="preserve"> превышает 70% (</w:t>
      </w:r>
      <w:r w:rsidRPr="00AA126D">
        <w:rPr>
          <w:rFonts w:ascii="Arial" w:hAnsi="Arial" w:cs="Arial"/>
          <w:color w:val="000000"/>
        </w:rPr>
        <w:t xml:space="preserve">в 2021 – </w:t>
      </w:r>
      <w:r w:rsidRPr="00AA126D">
        <w:rPr>
          <w:rFonts w:ascii="Arial" w:hAnsi="Arial" w:cs="Arial"/>
        </w:rPr>
        <w:t>72%).</w:t>
      </w:r>
    </w:p>
    <w:p w:rsidR="00AA126D" w:rsidRPr="00AA126D" w:rsidRDefault="00AA126D" w:rsidP="00AA126D">
      <w:pPr>
        <w:pBdr>
          <w:bottom w:val="single" w:sz="4" w:space="11" w:color="FFFFFF"/>
        </w:pBdr>
        <w:tabs>
          <w:tab w:val="left" w:pos="9781"/>
        </w:tabs>
        <w:autoSpaceDE/>
        <w:autoSpaceDN/>
        <w:ind w:right="-2"/>
        <w:jc w:val="both"/>
        <w:rPr>
          <w:rFonts w:ascii="Arial" w:hAnsi="Arial" w:cs="Arial"/>
        </w:rPr>
      </w:pPr>
    </w:p>
    <w:p w:rsidR="00AA126D" w:rsidRPr="00AA126D" w:rsidRDefault="00AA126D" w:rsidP="00AA126D">
      <w:pPr>
        <w:autoSpaceDE/>
        <w:autoSpaceDN/>
        <w:ind w:left="927" w:hanging="360"/>
        <w:jc w:val="center"/>
        <w:rPr>
          <w:rFonts w:ascii="Arial" w:hAnsi="Arial" w:cs="Arial"/>
          <w:b/>
          <w:color w:val="000000"/>
        </w:rPr>
      </w:pPr>
      <w:r w:rsidRPr="00AA126D">
        <w:rPr>
          <w:rFonts w:ascii="Arial" w:hAnsi="Arial" w:cs="Arial"/>
          <w:b/>
          <w:color w:val="000000"/>
        </w:rPr>
        <w:t>VII.</w:t>
      </w:r>
      <w:r w:rsidRPr="00AA126D">
        <w:rPr>
          <w:rFonts w:ascii="Arial" w:hAnsi="Arial" w:cs="Arial"/>
          <w:b/>
          <w:color w:val="000000"/>
        </w:rPr>
        <w:tab/>
        <w:t>Охрана общественного порядка и обеспечение общественной безопасности, профилактика правонарушений и преступлений</w:t>
      </w:r>
    </w:p>
    <w:p w:rsidR="00AA126D" w:rsidRPr="00AA126D" w:rsidRDefault="00AA126D" w:rsidP="00AA126D">
      <w:pPr>
        <w:autoSpaceDE/>
        <w:autoSpaceDN/>
        <w:jc w:val="center"/>
        <w:rPr>
          <w:rFonts w:ascii="Arial" w:hAnsi="Arial" w:cs="Arial"/>
          <w:color w:val="000000"/>
        </w:rPr>
      </w:pPr>
    </w:p>
    <w:p w:rsidR="00AA126D" w:rsidRPr="00AA126D" w:rsidRDefault="00AA126D" w:rsidP="00AA126D">
      <w:pPr>
        <w:autoSpaceDE/>
        <w:autoSpaceDN/>
        <w:ind w:right="-62"/>
        <w:jc w:val="both"/>
        <w:outlineLvl w:val="0"/>
        <w:rPr>
          <w:rFonts w:ascii="Arial" w:hAnsi="Arial" w:cs="Arial"/>
          <w:color w:val="000000"/>
        </w:rPr>
      </w:pPr>
      <w:r w:rsidRPr="00AA126D">
        <w:rPr>
          <w:rFonts w:ascii="Arial" w:hAnsi="Arial" w:cs="Arial"/>
          <w:color w:val="000000"/>
        </w:rPr>
        <w:t>За 12 месяцев 2022 года отделом</w:t>
      </w:r>
      <w:r w:rsidRPr="00AA126D">
        <w:rPr>
          <w:rFonts w:ascii="Arial" w:hAnsi="Arial" w:cs="Arial"/>
        </w:rPr>
        <w:t xml:space="preserve"> ООП во взаимодействии с Администрацией </w:t>
      </w:r>
      <w:proofErr w:type="spellStart"/>
      <w:r w:rsidRPr="00AA126D">
        <w:rPr>
          <w:rFonts w:ascii="Arial" w:hAnsi="Arial" w:cs="Arial"/>
        </w:rPr>
        <w:t>г</w:t>
      </w:r>
      <w:proofErr w:type="gramStart"/>
      <w:r w:rsidRPr="00AA126D">
        <w:rPr>
          <w:rFonts w:ascii="Arial" w:hAnsi="Arial" w:cs="Arial"/>
        </w:rPr>
        <w:t>.Д</w:t>
      </w:r>
      <w:proofErr w:type="gramEnd"/>
      <w:r w:rsidRPr="00AA126D">
        <w:rPr>
          <w:rFonts w:ascii="Arial" w:hAnsi="Arial" w:cs="Arial"/>
        </w:rPr>
        <w:t>зержинска</w:t>
      </w:r>
      <w:proofErr w:type="spellEnd"/>
      <w:r w:rsidRPr="00AA126D">
        <w:rPr>
          <w:rFonts w:ascii="Arial" w:hAnsi="Arial" w:cs="Arial"/>
        </w:rPr>
        <w:t xml:space="preserve"> и организаторами мероприятий на территории города организовано и проведено 253 массовых мероприятий (</w:t>
      </w:r>
      <w:r w:rsidRPr="00AA126D">
        <w:rPr>
          <w:rFonts w:ascii="Arial" w:hAnsi="Arial" w:cs="Arial"/>
          <w:color w:val="000000"/>
        </w:rPr>
        <w:t xml:space="preserve">в 2021 – </w:t>
      </w:r>
      <w:r w:rsidRPr="00AA126D">
        <w:rPr>
          <w:rFonts w:ascii="Arial" w:hAnsi="Arial" w:cs="Arial"/>
        </w:rPr>
        <w:t>276), из них: спортивных</w:t>
      </w:r>
      <w:r>
        <w:rPr>
          <w:rFonts w:ascii="Arial" w:hAnsi="Arial" w:cs="Arial"/>
        </w:rPr>
        <w:t xml:space="preserve"> </w:t>
      </w:r>
      <w:r w:rsidRPr="00AA126D">
        <w:rPr>
          <w:rFonts w:ascii="Arial" w:hAnsi="Arial" w:cs="Arial"/>
        </w:rPr>
        <w:t xml:space="preserve">- 212; </w:t>
      </w:r>
      <w:r w:rsidRPr="00AA126D">
        <w:rPr>
          <w:rFonts w:ascii="Arial" w:hAnsi="Arial" w:cs="Arial"/>
          <w:color w:val="000000"/>
        </w:rPr>
        <w:t>общественно-политических – 6; культурно-зрелищных – 8; религиозных – 10; прочих – 17.</w:t>
      </w:r>
    </w:p>
    <w:p w:rsidR="00AA126D" w:rsidRPr="00AA126D" w:rsidRDefault="00AA126D" w:rsidP="00AA126D">
      <w:pPr>
        <w:autoSpaceDE/>
        <w:autoSpaceDN/>
        <w:ind w:right="-62"/>
        <w:jc w:val="both"/>
        <w:rPr>
          <w:rFonts w:ascii="Arial" w:hAnsi="Arial" w:cs="Arial"/>
          <w:color w:val="000000"/>
        </w:rPr>
      </w:pPr>
      <w:r w:rsidRPr="00AA126D">
        <w:rPr>
          <w:rFonts w:ascii="Arial" w:hAnsi="Arial" w:cs="Arial"/>
          <w:color w:val="000000"/>
        </w:rPr>
        <w:t xml:space="preserve">Всего в мероприятиях приняло участие около 67835 человек. </w:t>
      </w:r>
    </w:p>
    <w:p w:rsidR="00AA126D" w:rsidRPr="00AA126D" w:rsidRDefault="00AA126D" w:rsidP="00AA126D">
      <w:pPr>
        <w:autoSpaceDE/>
        <w:autoSpaceDN/>
        <w:ind w:right="-62"/>
        <w:jc w:val="both"/>
        <w:rPr>
          <w:rFonts w:ascii="Arial" w:hAnsi="Arial" w:cs="Arial"/>
          <w:color w:val="000000"/>
        </w:rPr>
      </w:pPr>
      <w:r w:rsidRPr="00AA126D">
        <w:rPr>
          <w:rFonts w:ascii="Arial" w:hAnsi="Arial" w:cs="Arial"/>
          <w:color w:val="000000"/>
        </w:rPr>
        <w:t xml:space="preserve">На охрану общественного порядка при проведении мероприятий было задействовано 1345 сотрудников управления МВД России по г. Дзержинску, 18 сотрудников ОВО </w:t>
      </w:r>
      <w:proofErr w:type="spellStart"/>
      <w:r w:rsidRPr="00AA126D">
        <w:rPr>
          <w:rFonts w:ascii="Arial" w:hAnsi="Arial" w:cs="Arial"/>
          <w:color w:val="000000"/>
        </w:rPr>
        <w:t>Росгвардии</w:t>
      </w:r>
      <w:proofErr w:type="spellEnd"/>
      <w:r w:rsidRPr="00AA126D">
        <w:rPr>
          <w:rFonts w:ascii="Arial" w:hAnsi="Arial" w:cs="Arial"/>
          <w:color w:val="000000"/>
        </w:rPr>
        <w:t xml:space="preserve">, 20 сотрудников </w:t>
      </w:r>
      <w:proofErr w:type="gramStart"/>
      <w:r w:rsidRPr="00AA126D">
        <w:rPr>
          <w:rFonts w:ascii="Arial" w:hAnsi="Arial" w:cs="Arial"/>
          <w:color w:val="000000"/>
        </w:rPr>
        <w:t>ВВ</w:t>
      </w:r>
      <w:proofErr w:type="gramEnd"/>
      <w:r w:rsidRPr="00AA126D">
        <w:rPr>
          <w:rFonts w:ascii="Arial" w:hAnsi="Arial" w:cs="Arial"/>
          <w:color w:val="000000"/>
        </w:rPr>
        <w:t xml:space="preserve"> </w:t>
      </w:r>
      <w:proofErr w:type="spellStart"/>
      <w:r w:rsidRPr="00AA126D">
        <w:rPr>
          <w:rFonts w:ascii="Arial" w:hAnsi="Arial" w:cs="Arial"/>
          <w:color w:val="000000"/>
        </w:rPr>
        <w:t>Росгвардии</w:t>
      </w:r>
      <w:proofErr w:type="spellEnd"/>
      <w:r w:rsidRPr="00AA126D">
        <w:rPr>
          <w:rFonts w:ascii="Arial" w:hAnsi="Arial" w:cs="Arial"/>
          <w:color w:val="000000"/>
        </w:rPr>
        <w:t>, 631 работник ЧОО, 571 работник контрольно-распределительной службы (КРС) и 124 члена НД.</w:t>
      </w:r>
    </w:p>
    <w:p w:rsidR="00AA126D" w:rsidRPr="00AA126D" w:rsidRDefault="00AA126D" w:rsidP="00AA126D">
      <w:pPr>
        <w:autoSpaceDE/>
        <w:autoSpaceDN/>
        <w:ind w:right="-62"/>
        <w:jc w:val="both"/>
        <w:rPr>
          <w:rFonts w:ascii="Arial" w:hAnsi="Arial" w:cs="Arial"/>
          <w:color w:val="000000"/>
        </w:rPr>
      </w:pPr>
      <w:r w:rsidRPr="00AA126D">
        <w:rPr>
          <w:rFonts w:ascii="Arial" w:hAnsi="Arial" w:cs="Arial"/>
          <w:color w:val="000000"/>
        </w:rPr>
        <w:t>Нарушений общественного порядка и безопасности не допущено.</w:t>
      </w:r>
    </w:p>
    <w:p w:rsidR="00AA126D" w:rsidRPr="00AA126D" w:rsidRDefault="00AA126D" w:rsidP="00AA126D">
      <w:pPr>
        <w:shd w:val="clear" w:color="auto" w:fill="FFFFFF"/>
        <w:autoSpaceDE/>
        <w:autoSpaceDN/>
        <w:ind w:right="-62"/>
        <w:jc w:val="both"/>
        <w:rPr>
          <w:rFonts w:ascii="Arial" w:hAnsi="Arial" w:cs="Arial"/>
          <w:highlight w:val="yellow"/>
          <w:shd w:val="clear" w:color="auto" w:fill="FFFFFF"/>
        </w:rPr>
      </w:pPr>
      <w:r w:rsidRPr="00AA126D">
        <w:rPr>
          <w:rFonts w:ascii="Arial" w:hAnsi="Arial" w:cs="Arial"/>
          <w:shd w:val="clear" w:color="auto" w:fill="FFFFFF"/>
        </w:rPr>
        <w:t>За 12 месяцев 2022 года на территории города зарегистрировано 2906 преступлений, что меньше на 7,6% по сравнению с аналогичным периодом прошлого года (</w:t>
      </w:r>
      <w:r w:rsidRPr="00AA126D">
        <w:rPr>
          <w:rFonts w:ascii="Arial" w:hAnsi="Arial" w:cs="Arial"/>
          <w:color w:val="000000"/>
        </w:rPr>
        <w:t xml:space="preserve">в 2021 – </w:t>
      </w:r>
      <w:r w:rsidRPr="00AA126D">
        <w:rPr>
          <w:rFonts w:ascii="Arial" w:hAnsi="Arial" w:cs="Arial"/>
          <w:shd w:val="clear" w:color="auto" w:fill="FFFFFF"/>
        </w:rPr>
        <w:t>3144). Раскрыто 1510 преступлений, меньше на 11,5% (</w:t>
      </w:r>
      <w:r w:rsidRPr="00AA126D">
        <w:rPr>
          <w:rFonts w:ascii="Arial" w:hAnsi="Arial" w:cs="Arial"/>
          <w:color w:val="000000"/>
        </w:rPr>
        <w:t xml:space="preserve">в 2021 – </w:t>
      </w:r>
      <w:r w:rsidRPr="00AA126D">
        <w:rPr>
          <w:rFonts w:ascii="Arial" w:hAnsi="Arial" w:cs="Arial"/>
          <w:shd w:val="clear" w:color="auto" w:fill="FFFFFF"/>
        </w:rPr>
        <w:t>1706), из них по горячим следам раскрыто 132 (</w:t>
      </w:r>
      <w:r w:rsidRPr="00AA126D">
        <w:rPr>
          <w:rFonts w:ascii="Arial" w:hAnsi="Arial" w:cs="Arial"/>
          <w:color w:val="000000"/>
        </w:rPr>
        <w:t xml:space="preserve">в 2021 – </w:t>
      </w:r>
      <w:r w:rsidRPr="00AA126D">
        <w:rPr>
          <w:rFonts w:ascii="Arial" w:hAnsi="Arial" w:cs="Arial"/>
          <w:shd w:val="clear" w:color="auto" w:fill="FFFFFF"/>
        </w:rPr>
        <w:t>177) – 25,4%.</w:t>
      </w:r>
      <w:r>
        <w:rPr>
          <w:rFonts w:ascii="Arial" w:hAnsi="Arial" w:cs="Arial"/>
          <w:shd w:val="clear" w:color="auto" w:fill="FFFFFF"/>
        </w:rPr>
        <w:t xml:space="preserve"> </w:t>
      </w:r>
    </w:p>
    <w:p w:rsidR="00AA126D" w:rsidRPr="00AA126D" w:rsidRDefault="00AA126D" w:rsidP="00AA126D">
      <w:pPr>
        <w:shd w:val="clear" w:color="auto" w:fill="FFFFFF"/>
        <w:tabs>
          <w:tab w:val="left" w:pos="4820"/>
        </w:tabs>
        <w:autoSpaceDE/>
        <w:autoSpaceDN/>
        <w:jc w:val="both"/>
        <w:rPr>
          <w:rFonts w:ascii="Arial" w:hAnsi="Arial" w:cs="Arial"/>
          <w:shd w:val="clear" w:color="auto" w:fill="FFFFFF"/>
        </w:rPr>
      </w:pPr>
      <w:r w:rsidRPr="00AA126D">
        <w:rPr>
          <w:rFonts w:ascii="Arial" w:hAnsi="Arial" w:cs="Arial"/>
        </w:rPr>
        <w:t>В общественных местах зарегистрировано 986 преступлений, что меньше на 12,3% (</w:t>
      </w:r>
      <w:r w:rsidRPr="00AA126D">
        <w:rPr>
          <w:rFonts w:ascii="Arial" w:hAnsi="Arial" w:cs="Arial"/>
          <w:color w:val="000000"/>
        </w:rPr>
        <w:t xml:space="preserve">в 2021 – </w:t>
      </w:r>
      <w:r w:rsidRPr="00AA126D">
        <w:rPr>
          <w:rFonts w:ascii="Arial" w:hAnsi="Arial" w:cs="Arial"/>
        </w:rPr>
        <w:t xml:space="preserve">1124). </w:t>
      </w:r>
      <w:r w:rsidRPr="00AA126D">
        <w:rPr>
          <w:rFonts w:ascii="Arial" w:hAnsi="Arial" w:cs="Arial"/>
          <w:shd w:val="clear" w:color="auto" w:fill="FFFFFF"/>
        </w:rPr>
        <w:t>Раскрыто 577 преступлений, что меньше на 14%</w:t>
      </w:r>
      <w:r>
        <w:rPr>
          <w:rFonts w:ascii="Arial" w:hAnsi="Arial" w:cs="Arial"/>
          <w:shd w:val="clear" w:color="auto" w:fill="FFFFFF"/>
        </w:rPr>
        <w:t xml:space="preserve"> </w:t>
      </w:r>
      <w:r w:rsidRPr="00AA126D">
        <w:rPr>
          <w:rFonts w:ascii="Arial" w:hAnsi="Arial" w:cs="Arial"/>
          <w:shd w:val="clear" w:color="auto" w:fill="FFFFFF"/>
        </w:rPr>
        <w:t>(</w:t>
      </w:r>
      <w:r w:rsidRPr="00AA126D">
        <w:rPr>
          <w:rFonts w:ascii="Arial" w:hAnsi="Arial" w:cs="Arial"/>
          <w:color w:val="000000"/>
        </w:rPr>
        <w:t xml:space="preserve">в 2021 – </w:t>
      </w:r>
      <w:r w:rsidRPr="00AA126D">
        <w:rPr>
          <w:rFonts w:ascii="Arial" w:hAnsi="Arial" w:cs="Arial"/>
          <w:shd w:val="clear" w:color="auto" w:fill="FFFFFF"/>
        </w:rPr>
        <w:t>671).</w:t>
      </w:r>
    </w:p>
    <w:p w:rsidR="00AA126D" w:rsidRPr="00AA126D" w:rsidRDefault="00AA126D" w:rsidP="00AA126D">
      <w:pPr>
        <w:shd w:val="clear" w:color="auto" w:fill="FFFFFF"/>
        <w:tabs>
          <w:tab w:val="left" w:pos="4820"/>
        </w:tabs>
        <w:autoSpaceDE/>
        <w:autoSpaceDN/>
        <w:jc w:val="both"/>
        <w:rPr>
          <w:rFonts w:ascii="Arial" w:hAnsi="Arial" w:cs="Arial"/>
        </w:rPr>
      </w:pPr>
      <w:r w:rsidRPr="00AA126D">
        <w:rPr>
          <w:rFonts w:ascii="Arial" w:hAnsi="Arial" w:cs="Arial"/>
          <w:bCs/>
        </w:rPr>
        <w:t>На улицах</w:t>
      </w:r>
      <w:r w:rsidRPr="00AA126D">
        <w:rPr>
          <w:rFonts w:ascii="Arial" w:hAnsi="Arial" w:cs="Arial"/>
          <w:bCs/>
          <w:u w:val="single"/>
        </w:rPr>
        <w:t xml:space="preserve"> </w:t>
      </w:r>
      <w:r w:rsidRPr="00AA126D">
        <w:rPr>
          <w:rFonts w:ascii="Arial" w:hAnsi="Arial" w:cs="Arial"/>
          <w:bCs/>
        </w:rPr>
        <w:t>зарегистрировано 476 преступлений (</w:t>
      </w:r>
      <w:r w:rsidRPr="00AA126D">
        <w:rPr>
          <w:rFonts w:ascii="Arial" w:hAnsi="Arial" w:cs="Arial"/>
          <w:color w:val="000000"/>
        </w:rPr>
        <w:t xml:space="preserve">в 2021 – </w:t>
      </w:r>
      <w:r w:rsidRPr="00AA126D">
        <w:rPr>
          <w:rFonts w:ascii="Arial" w:hAnsi="Arial" w:cs="Arial"/>
          <w:bCs/>
        </w:rPr>
        <w:t>628), меньше на 24,2%, раскрыто 254 преступлений (</w:t>
      </w:r>
      <w:r w:rsidRPr="00AA126D">
        <w:rPr>
          <w:rFonts w:ascii="Arial" w:hAnsi="Arial" w:cs="Arial"/>
          <w:color w:val="000000"/>
        </w:rPr>
        <w:t xml:space="preserve">в 2021 – </w:t>
      </w:r>
      <w:r w:rsidRPr="00AA126D">
        <w:rPr>
          <w:rFonts w:ascii="Arial" w:hAnsi="Arial" w:cs="Arial"/>
          <w:bCs/>
        </w:rPr>
        <w:t>355), меньше на 28,5%.</w:t>
      </w:r>
    </w:p>
    <w:p w:rsidR="00AA126D" w:rsidRPr="00AA126D" w:rsidRDefault="00AA126D" w:rsidP="00AA126D">
      <w:pPr>
        <w:shd w:val="clear" w:color="auto" w:fill="FFFFFF"/>
        <w:autoSpaceDE/>
        <w:autoSpaceDN/>
        <w:jc w:val="both"/>
        <w:rPr>
          <w:rFonts w:ascii="Arial" w:hAnsi="Arial" w:cs="Arial"/>
          <w:bCs/>
        </w:rPr>
      </w:pPr>
      <w:proofErr w:type="gramStart"/>
      <w:r w:rsidRPr="00AA126D">
        <w:rPr>
          <w:rFonts w:ascii="Arial" w:hAnsi="Arial" w:cs="Arial"/>
          <w:bCs/>
        </w:rPr>
        <w:t>Преступлений, связанных с угрозой жизни, здоровью и имуществу граждан и хулиганством совершенных на улице и в иных общественных местах зарегистрировано – 788, меньше на 11,6% (</w:t>
      </w:r>
      <w:r w:rsidRPr="00AA126D">
        <w:rPr>
          <w:rFonts w:ascii="Arial" w:hAnsi="Arial" w:cs="Arial"/>
          <w:color w:val="000000"/>
        </w:rPr>
        <w:t xml:space="preserve">в 2021 – </w:t>
      </w:r>
      <w:r w:rsidRPr="00AA126D">
        <w:rPr>
          <w:rFonts w:ascii="Arial" w:hAnsi="Arial" w:cs="Arial"/>
          <w:bCs/>
        </w:rPr>
        <w:t>892), из них на улице 296, меньше на 30,3% (</w:t>
      </w:r>
      <w:r w:rsidRPr="00AA126D">
        <w:rPr>
          <w:rFonts w:ascii="Arial" w:hAnsi="Arial" w:cs="Arial"/>
          <w:color w:val="000000"/>
        </w:rPr>
        <w:t xml:space="preserve">в 2021 – </w:t>
      </w:r>
      <w:r w:rsidRPr="00AA126D">
        <w:rPr>
          <w:rFonts w:ascii="Arial" w:hAnsi="Arial" w:cs="Arial"/>
          <w:bCs/>
        </w:rPr>
        <w:t>425), раскрыто - 437 (</w:t>
      </w:r>
      <w:r w:rsidRPr="00AA126D">
        <w:rPr>
          <w:rFonts w:ascii="Arial" w:hAnsi="Arial" w:cs="Arial"/>
          <w:color w:val="000000"/>
        </w:rPr>
        <w:t xml:space="preserve">в 2021 – </w:t>
      </w:r>
      <w:r w:rsidRPr="00AA126D">
        <w:rPr>
          <w:rFonts w:ascii="Arial" w:hAnsi="Arial" w:cs="Arial"/>
          <w:bCs/>
        </w:rPr>
        <w:t>513), из них уличных - 128 (</w:t>
      </w:r>
      <w:r w:rsidRPr="00AA126D">
        <w:rPr>
          <w:rFonts w:ascii="Arial" w:hAnsi="Arial" w:cs="Arial"/>
          <w:color w:val="000000"/>
        </w:rPr>
        <w:t xml:space="preserve">в 2021 – </w:t>
      </w:r>
      <w:r w:rsidRPr="00AA126D">
        <w:rPr>
          <w:rFonts w:ascii="Arial" w:hAnsi="Arial" w:cs="Arial"/>
          <w:bCs/>
        </w:rPr>
        <w:t xml:space="preserve">216), меньше на 40,7%. </w:t>
      </w:r>
      <w:proofErr w:type="gramEnd"/>
    </w:p>
    <w:p w:rsidR="00AA126D" w:rsidRPr="00AA126D" w:rsidRDefault="00AA126D" w:rsidP="00AA126D">
      <w:pPr>
        <w:shd w:val="clear" w:color="auto" w:fill="FFFFFF"/>
        <w:autoSpaceDE/>
        <w:autoSpaceDN/>
        <w:jc w:val="both"/>
        <w:rPr>
          <w:rFonts w:ascii="Arial" w:hAnsi="Arial" w:cs="Arial"/>
          <w:bCs/>
        </w:rPr>
      </w:pPr>
      <w:r w:rsidRPr="00AA126D">
        <w:rPr>
          <w:rFonts w:ascii="Arial" w:hAnsi="Arial" w:cs="Arial"/>
          <w:bCs/>
        </w:rPr>
        <w:t>При определенных положительных тенденциях в числе преступлений, совершенных в общественных местах, снизилось число краж на -13,3%</w:t>
      </w:r>
      <w:r>
        <w:rPr>
          <w:rFonts w:ascii="Arial" w:hAnsi="Arial" w:cs="Arial"/>
          <w:bCs/>
        </w:rPr>
        <w:t xml:space="preserve"> </w:t>
      </w:r>
      <w:r w:rsidRPr="00AA126D">
        <w:rPr>
          <w:rFonts w:ascii="Arial" w:hAnsi="Arial" w:cs="Arial"/>
          <w:bCs/>
        </w:rPr>
        <w:t xml:space="preserve">с 684 до 593. Количество краж из магазинов увеличилось со 194 до 253, однако на 14,9% с 114 до 97 снизилось количество повторных мелких хищений из магазинов (ст.158.1 УК РФ). Раскрываемость данных преступлений составила </w:t>
      </w:r>
      <w:proofErr w:type="gramStart"/>
      <w:r w:rsidRPr="00AA126D">
        <w:rPr>
          <w:rFonts w:ascii="Arial" w:hAnsi="Arial" w:cs="Arial"/>
          <w:bCs/>
        </w:rPr>
        <w:t>59,7</w:t>
      </w:r>
      <w:proofErr w:type="gramEnd"/>
      <w:r w:rsidRPr="00AA126D">
        <w:rPr>
          <w:rFonts w:ascii="Arial" w:hAnsi="Arial" w:cs="Arial"/>
          <w:bCs/>
        </w:rPr>
        <w:t>% что больше уровня прошлого года (</w:t>
      </w:r>
      <w:r w:rsidRPr="00AA126D">
        <w:rPr>
          <w:rFonts w:ascii="Arial" w:hAnsi="Arial" w:cs="Arial"/>
          <w:color w:val="000000"/>
        </w:rPr>
        <w:t xml:space="preserve">в 2021 – </w:t>
      </w:r>
      <w:r w:rsidRPr="00AA126D">
        <w:rPr>
          <w:rFonts w:ascii="Arial" w:hAnsi="Arial" w:cs="Arial"/>
          <w:bCs/>
        </w:rPr>
        <w:t>48%).</w:t>
      </w:r>
    </w:p>
    <w:p w:rsidR="00AA126D" w:rsidRPr="00AA126D" w:rsidRDefault="00AA126D" w:rsidP="00AA126D">
      <w:pPr>
        <w:shd w:val="clear" w:color="auto" w:fill="FFFFFF"/>
        <w:autoSpaceDE/>
        <w:autoSpaceDN/>
        <w:jc w:val="both"/>
        <w:rPr>
          <w:rFonts w:ascii="Arial" w:hAnsi="Arial" w:cs="Arial"/>
          <w:lang w:val="x-none"/>
        </w:rPr>
      </w:pPr>
      <w:r w:rsidRPr="00AA126D">
        <w:rPr>
          <w:rFonts w:ascii="Arial" w:hAnsi="Arial" w:cs="Arial"/>
          <w:lang w:val="x-none"/>
        </w:rPr>
        <w:t xml:space="preserve">На улицах города количество совершенных преступлений сократилось на </w:t>
      </w:r>
      <w:r w:rsidRPr="00AA126D">
        <w:rPr>
          <w:rFonts w:ascii="Arial" w:hAnsi="Arial" w:cs="Arial"/>
        </w:rPr>
        <w:t>152</w:t>
      </w:r>
      <w:r w:rsidRPr="00AA126D">
        <w:rPr>
          <w:rFonts w:ascii="Arial" w:hAnsi="Arial" w:cs="Arial"/>
          <w:lang w:val="x-none"/>
        </w:rPr>
        <w:t xml:space="preserve"> или на </w:t>
      </w:r>
      <w:r w:rsidRPr="00AA126D">
        <w:rPr>
          <w:rFonts w:ascii="Arial" w:hAnsi="Arial" w:cs="Arial"/>
        </w:rPr>
        <w:t>–24,2</w:t>
      </w:r>
      <w:r w:rsidRPr="00AA126D">
        <w:rPr>
          <w:rFonts w:ascii="Arial" w:hAnsi="Arial" w:cs="Arial"/>
          <w:lang w:val="x-none"/>
        </w:rPr>
        <w:t xml:space="preserve">% (с </w:t>
      </w:r>
      <w:r w:rsidRPr="00AA126D">
        <w:rPr>
          <w:rFonts w:ascii="Arial" w:hAnsi="Arial" w:cs="Arial"/>
        </w:rPr>
        <w:t>628</w:t>
      </w:r>
      <w:r w:rsidRPr="00AA126D">
        <w:rPr>
          <w:rFonts w:ascii="Arial" w:hAnsi="Arial" w:cs="Arial"/>
          <w:lang w:val="x-none"/>
        </w:rPr>
        <w:t xml:space="preserve"> до </w:t>
      </w:r>
      <w:r w:rsidRPr="00AA126D">
        <w:rPr>
          <w:rFonts w:ascii="Arial" w:hAnsi="Arial" w:cs="Arial"/>
        </w:rPr>
        <w:t>476</w:t>
      </w:r>
      <w:r w:rsidRPr="00AA126D">
        <w:rPr>
          <w:rFonts w:ascii="Arial" w:hAnsi="Arial" w:cs="Arial"/>
          <w:lang w:val="x-none"/>
        </w:rPr>
        <w:t xml:space="preserve">). Раскрыто </w:t>
      </w:r>
      <w:r w:rsidRPr="00AA126D">
        <w:rPr>
          <w:rFonts w:ascii="Arial" w:hAnsi="Arial" w:cs="Arial"/>
        </w:rPr>
        <w:t>254</w:t>
      </w:r>
      <w:r w:rsidRPr="00AA126D">
        <w:rPr>
          <w:rFonts w:ascii="Arial" w:hAnsi="Arial" w:cs="Arial"/>
          <w:lang w:val="x-none"/>
        </w:rPr>
        <w:t xml:space="preserve"> уличных преступлени</w:t>
      </w:r>
      <w:r w:rsidRPr="00AA126D">
        <w:rPr>
          <w:rFonts w:ascii="Arial" w:hAnsi="Arial" w:cs="Arial"/>
        </w:rPr>
        <w:t>я</w:t>
      </w:r>
      <w:r w:rsidRPr="00AA126D">
        <w:rPr>
          <w:rFonts w:ascii="Arial" w:hAnsi="Arial" w:cs="Arial"/>
          <w:lang w:val="x-none"/>
        </w:rPr>
        <w:t xml:space="preserve">, </w:t>
      </w:r>
      <w:r w:rsidRPr="00AA126D">
        <w:rPr>
          <w:rFonts w:ascii="Arial" w:hAnsi="Arial" w:cs="Arial"/>
        </w:rPr>
        <w:t>меньше</w:t>
      </w:r>
      <w:r w:rsidRPr="00AA126D">
        <w:rPr>
          <w:rFonts w:ascii="Arial" w:hAnsi="Arial" w:cs="Arial"/>
          <w:lang w:val="x-none"/>
        </w:rPr>
        <w:t xml:space="preserve"> прошлого года на </w:t>
      </w:r>
      <w:r w:rsidRPr="00AA126D">
        <w:rPr>
          <w:rFonts w:ascii="Arial" w:hAnsi="Arial" w:cs="Arial"/>
        </w:rPr>
        <w:t>–28,5</w:t>
      </w:r>
      <w:r w:rsidRPr="00AA126D">
        <w:rPr>
          <w:rFonts w:ascii="Arial" w:hAnsi="Arial" w:cs="Arial"/>
          <w:lang w:val="x-none"/>
        </w:rPr>
        <w:t>% (</w:t>
      </w:r>
      <w:r w:rsidRPr="00AA126D">
        <w:rPr>
          <w:rFonts w:ascii="Arial" w:hAnsi="Arial" w:cs="Arial"/>
          <w:color w:val="000000"/>
          <w:lang w:val="x-none"/>
        </w:rPr>
        <w:t xml:space="preserve">в 2021 – </w:t>
      </w:r>
      <w:r w:rsidRPr="00AA126D">
        <w:rPr>
          <w:rFonts w:ascii="Arial" w:hAnsi="Arial" w:cs="Arial"/>
        </w:rPr>
        <w:t>254</w:t>
      </w:r>
      <w:r w:rsidRPr="00AA126D">
        <w:rPr>
          <w:rFonts w:ascii="Arial" w:hAnsi="Arial" w:cs="Arial"/>
          <w:lang w:val="x-none"/>
        </w:rPr>
        <w:t xml:space="preserve">), раскрываемость составила </w:t>
      </w:r>
      <w:r w:rsidRPr="00AA126D">
        <w:rPr>
          <w:rFonts w:ascii="Arial" w:hAnsi="Arial" w:cs="Arial"/>
        </w:rPr>
        <w:t>51,3</w:t>
      </w:r>
      <w:r w:rsidRPr="00AA126D">
        <w:rPr>
          <w:rFonts w:ascii="Arial" w:hAnsi="Arial" w:cs="Arial"/>
          <w:lang w:val="x-none"/>
        </w:rPr>
        <w:t>% (</w:t>
      </w:r>
      <w:r w:rsidRPr="00AA126D">
        <w:rPr>
          <w:rFonts w:ascii="Arial" w:hAnsi="Arial" w:cs="Arial"/>
          <w:color w:val="000000"/>
          <w:lang w:val="x-none"/>
        </w:rPr>
        <w:t xml:space="preserve">в 2021 – </w:t>
      </w:r>
      <w:r w:rsidRPr="00AA126D">
        <w:rPr>
          <w:rFonts w:ascii="Arial" w:hAnsi="Arial" w:cs="Arial"/>
        </w:rPr>
        <w:t>49,2</w:t>
      </w:r>
      <w:r w:rsidRPr="00AA126D">
        <w:rPr>
          <w:rFonts w:ascii="Arial" w:hAnsi="Arial" w:cs="Arial"/>
          <w:lang w:val="x-none"/>
        </w:rPr>
        <w:t>%, область –</w:t>
      </w:r>
      <w:r w:rsidRPr="00AA126D">
        <w:rPr>
          <w:rFonts w:ascii="Arial" w:hAnsi="Arial" w:cs="Arial"/>
        </w:rPr>
        <w:t>55,5</w:t>
      </w:r>
      <w:r w:rsidRPr="00AA126D">
        <w:rPr>
          <w:rFonts w:ascii="Arial" w:hAnsi="Arial" w:cs="Arial"/>
          <w:lang w:val="x-none"/>
        </w:rPr>
        <w:t>%).</w:t>
      </w:r>
    </w:p>
    <w:p w:rsidR="00AA126D" w:rsidRPr="00AA126D" w:rsidRDefault="00AA126D" w:rsidP="00AA126D">
      <w:pPr>
        <w:shd w:val="clear" w:color="auto" w:fill="FFFFFF"/>
        <w:autoSpaceDE/>
        <w:autoSpaceDN/>
        <w:jc w:val="both"/>
        <w:rPr>
          <w:rFonts w:ascii="Arial" w:hAnsi="Arial" w:cs="Arial"/>
          <w:lang w:val="x-none"/>
        </w:rPr>
      </w:pPr>
      <w:r w:rsidRPr="00AA126D">
        <w:rPr>
          <w:rFonts w:ascii="Arial" w:hAnsi="Arial" w:cs="Arial"/>
          <w:lang w:val="x-none"/>
        </w:rPr>
        <w:t xml:space="preserve">Удельный вес уличной преступности составил </w:t>
      </w:r>
      <w:r w:rsidRPr="00AA126D">
        <w:rPr>
          <w:rFonts w:ascii="Arial" w:hAnsi="Arial" w:cs="Arial"/>
        </w:rPr>
        <w:t>16,4</w:t>
      </w:r>
      <w:r w:rsidRPr="00AA126D">
        <w:rPr>
          <w:rFonts w:ascii="Arial" w:hAnsi="Arial" w:cs="Arial"/>
          <w:lang w:val="x-none"/>
        </w:rPr>
        <w:t>%, (</w:t>
      </w:r>
      <w:r w:rsidRPr="00AA126D">
        <w:rPr>
          <w:rFonts w:ascii="Arial" w:hAnsi="Arial" w:cs="Arial"/>
          <w:color w:val="000000"/>
          <w:lang w:val="x-none"/>
        </w:rPr>
        <w:t xml:space="preserve">в 2021 – </w:t>
      </w:r>
      <w:r w:rsidRPr="00AA126D">
        <w:rPr>
          <w:rFonts w:ascii="Arial" w:hAnsi="Arial" w:cs="Arial"/>
        </w:rPr>
        <w:t>20</w:t>
      </w:r>
      <w:r w:rsidRPr="00AA126D">
        <w:rPr>
          <w:rFonts w:ascii="Arial" w:hAnsi="Arial" w:cs="Arial"/>
          <w:lang w:val="x-none"/>
        </w:rPr>
        <w:t xml:space="preserve">%), (по области – </w:t>
      </w:r>
      <w:r w:rsidRPr="00AA126D">
        <w:rPr>
          <w:rFonts w:ascii="Arial" w:hAnsi="Arial" w:cs="Arial"/>
        </w:rPr>
        <w:t>18</w:t>
      </w:r>
      <w:r w:rsidRPr="00AA126D">
        <w:rPr>
          <w:rFonts w:ascii="Arial" w:hAnsi="Arial" w:cs="Arial"/>
          <w:lang w:val="x-none"/>
        </w:rPr>
        <w:t>%).</w:t>
      </w:r>
    </w:p>
    <w:p w:rsidR="00AA126D" w:rsidRPr="00AA126D" w:rsidRDefault="00AA126D" w:rsidP="00AA126D">
      <w:pPr>
        <w:shd w:val="clear" w:color="auto" w:fill="FFFFFF"/>
        <w:autoSpaceDE/>
        <w:autoSpaceDN/>
        <w:jc w:val="both"/>
        <w:rPr>
          <w:rFonts w:ascii="Arial" w:hAnsi="Arial" w:cs="Arial"/>
          <w:lang w:val="x-none"/>
        </w:rPr>
      </w:pPr>
      <w:r w:rsidRPr="00AA126D">
        <w:rPr>
          <w:rFonts w:ascii="Arial" w:hAnsi="Arial" w:cs="Arial"/>
          <w:lang w:val="x-none"/>
        </w:rPr>
        <w:t xml:space="preserve">За рассматриваемый период количество выявленных преступлений на маршрутах патрулирования сократилось с </w:t>
      </w:r>
      <w:r w:rsidRPr="00AA126D">
        <w:rPr>
          <w:rFonts w:ascii="Arial" w:hAnsi="Arial" w:cs="Arial"/>
        </w:rPr>
        <w:t>79</w:t>
      </w:r>
      <w:r w:rsidRPr="00AA126D">
        <w:rPr>
          <w:rFonts w:ascii="Arial" w:hAnsi="Arial" w:cs="Arial"/>
          <w:lang w:val="x-none"/>
        </w:rPr>
        <w:t xml:space="preserve"> до </w:t>
      </w:r>
      <w:r w:rsidRPr="00AA126D">
        <w:rPr>
          <w:rFonts w:ascii="Arial" w:hAnsi="Arial" w:cs="Arial"/>
        </w:rPr>
        <w:t>43</w:t>
      </w:r>
      <w:r w:rsidRPr="00AA126D">
        <w:rPr>
          <w:rFonts w:ascii="Arial" w:hAnsi="Arial" w:cs="Arial"/>
          <w:lang w:val="x-none"/>
        </w:rPr>
        <w:t xml:space="preserve">, </w:t>
      </w:r>
      <w:r w:rsidRPr="00AA126D">
        <w:rPr>
          <w:rFonts w:ascii="Arial" w:hAnsi="Arial" w:cs="Arial"/>
        </w:rPr>
        <w:t xml:space="preserve">а </w:t>
      </w:r>
      <w:r w:rsidRPr="00AA126D">
        <w:rPr>
          <w:rFonts w:ascii="Arial" w:hAnsi="Arial" w:cs="Arial"/>
          <w:lang w:val="x-none"/>
        </w:rPr>
        <w:t xml:space="preserve">эффективность их раскрытия </w:t>
      </w:r>
      <w:r w:rsidRPr="00AA126D">
        <w:rPr>
          <w:rFonts w:ascii="Arial" w:hAnsi="Arial" w:cs="Arial"/>
        </w:rPr>
        <w:t>увеличилась с 80,5</w:t>
      </w:r>
      <w:r w:rsidRPr="00AA126D">
        <w:rPr>
          <w:rFonts w:ascii="Arial" w:hAnsi="Arial" w:cs="Arial"/>
          <w:lang w:val="x-none"/>
        </w:rPr>
        <w:t xml:space="preserve"> до </w:t>
      </w:r>
      <w:r w:rsidRPr="00AA126D">
        <w:rPr>
          <w:rFonts w:ascii="Arial" w:hAnsi="Arial" w:cs="Arial"/>
        </w:rPr>
        <w:t>81,8</w:t>
      </w:r>
      <w:r w:rsidRPr="00AA126D">
        <w:rPr>
          <w:rFonts w:ascii="Arial" w:hAnsi="Arial" w:cs="Arial"/>
          <w:lang w:val="x-none"/>
        </w:rPr>
        <w:t xml:space="preserve">%. </w:t>
      </w:r>
    </w:p>
    <w:p w:rsidR="00AA126D" w:rsidRPr="00AA126D" w:rsidRDefault="00AA126D" w:rsidP="00AA126D">
      <w:pPr>
        <w:tabs>
          <w:tab w:val="right" w:pos="561"/>
        </w:tabs>
        <w:autoSpaceDE/>
        <w:autoSpaceDN/>
        <w:jc w:val="both"/>
        <w:rPr>
          <w:rFonts w:ascii="Arial" w:eastAsia="Calibri" w:hAnsi="Arial" w:cs="Arial"/>
          <w:lang w:eastAsia="en-US"/>
        </w:rPr>
      </w:pPr>
      <w:r w:rsidRPr="00AA126D">
        <w:rPr>
          <w:rFonts w:ascii="Arial" w:hAnsi="Arial" w:cs="Arial"/>
        </w:rPr>
        <w:t xml:space="preserve">За 12 месяцев 2022 года, исходя из изменений оперативной обстановки, было внесено 12 корректировок в План комплексного использования сил и средств. </w:t>
      </w:r>
      <w:r w:rsidRPr="00AA126D">
        <w:rPr>
          <w:rFonts w:ascii="Arial" w:eastAsia="Calibri" w:hAnsi="Arial" w:cs="Arial"/>
          <w:lang w:eastAsia="en-US"/>
        </w:rPr>
        <w:t>Корректировки производились по изменению маршрутов патрулирования нарядов и времени несения службы.</w:t>
      </w:r>
    </w:p>
    <w:p w:rsidR="00AA126D" w:rsidRPr="00AA126D" w:rsidRDefault="00AA126D" w:rsidP="00AA126D">
      <w:pPr>
        <w:tabs>
          <w:tab w:val="right" w:pos="561"/>
        </w:tabs>
        <w:autoSpaceDE/>
        <w:autoSpaceDN/>
        <w:jc w:val="both"/>
        <w:rPr>
          <w:rFonts w:ascii="Arial" w:eastAsia="Calibri" w:hAnsi="Arial" w:cs="Arial"/>
          <w:lang w:eastAsia="en-US"/>
        </w:rPr>
      </w:pPr>
      <w:r w:rsidRPr="00AA126D">
        <w:rPr>
          <w:rFonts w:ascii="Arial" w:hAnsi="Arial" w:cs="Arial"/>
        </w:rPr>
        <w:t>Всего выявлено 7405 (</w:t>
      </w:r>
      <w:r w:rsidRPr="00AA126D">
        <w:rPr>
          <w:rFonts w:ascii="Arial" w:hAnsi="Arial" w:cs="Arial"/>
          <w:color w:val="000000"/>
        </w:rPr>
        <w:t xml:space="preserve">в 2021 – </w:t>
      </w:r>
      <w:r w:rsidRPr="00AA126D">
        <w:rPr>
          <w:rFonts w:ascii="Arial" w:hAnsi="Arial" w:cs="Arial"/>
        </w:rPr>
        <w:t>10137) административных правонарушений, из них за появление в состоянии алкогольного опьянения 413 (</w:t>
      </w:r>
      <w:r w:rsidRPr="00AA126D">
        <w:rPr>
          <w:rFonts w:ascii="Arial" w:hAnsi="Arial" w:cs="Arial"/>
          <w:color w:val="000000"/>
        </w:rPr>
        <w:t xml:space="preserve">в 2021 – </w:t>
      </w:r>
      <w:r w:rsidRPr="00AA126D">
        <w:rPr>
          <w:rFonts w:ascii="Arial" w:hAnsi="Arial" w:cs="Arial"/>
        </w:rPr>
        <w:t>1636) нарушителей, за распитие – 73 (</w:t>
      </w:r>
      <w:r w:rsidRPr="00AA126D">
        <w:rPr>
          <w:rFonts w:ascii="Arial" w:hAnsi="Arial" w:cs="Arial"/>
          <w:color w:val="000000"/>
        </w:rPr>
        <w:t xml:space="preserve">в 2021 – </w:t>
      </w:r>
      <w:r w:rsidRPr="00AA126D">
        <w:rPr>
          <w:rFonts w:ascii="Arial" w:hAnsi="Arial" w:cs="Arial"/>
        </w:rPr>
        <w:t>82), за мелкое хулиганство – 2462 (</w:t>
      </w:r>
      <w:r w:rsidRPr="00AA126D">
        <w:rPr>
          <w:rFonts w:ascii="Arial" w:hAnsi="Arial" w:cs="Arial"/>
          <w:color w:val="000000"/>
        </w:rPr>
        <w:t xml:space="preserve">в 2021 – </w:t>
      </w:r>
      <w:r w:rsidRPr="00AA126D">
        <w:rPr>
          <w:rFonts w:ascii="Arial" w:hAnsi="Arial" w:cs="Arial"/>
        </w:rPr>
        <w:t xml:space="preserve">2109). </w:t>
      </w:r>
    </w:p>
    <w:p w:rsidR="00AA126D" w:rsidRPr="00AA126D" w:rsidRDefault="00AA126D" w:rsidP="00AA126D">
      <w:pPr>
        <w:autoSpaceDE/>
        <w:autoSpaceDN/>
        <w:jc w:val="both"/>
        <w:rPr>
          <w:rFonts w:ascii="Arial" w:hAnsi="Arial" w:cs="Arial"/>
          <w:lang w:val="x-none"/>
        </w:rPr>
      </w:pPr>
      <w:r w:rsidRPr="00AA126D">
        <w:rPr>
          <w:rFonts w:ascii="Arial" w:hAnsi="Arial" w:cs="Arial"/>
        </w:rPr>
        <w:t>С</w:t>
      </w:r>
      <w:proofErr w:type="spellStart"/>
      <w:r w:rsidRPr="00AA126D">
        <w:rPr>
          <w:rFonts w:ascii="Arial" w:hAnsi="Arial" w:cs="Arial"/>
          <w:lang w:val="x-none"/>
        </w:rPr>
        <w:t>отрудниками</w:t>
      </w:r>
      <w:proofErr w:type="spellEnd"/>
      <w:r w:rsidRPr="00AA126D">
        <w:rPr>
          <w:rFonts w:ascii="Arial" w:hAnsi="Arial" w:cs="Arial"/>
          <w:lang w:val="x-none"/>
        </w:rPr>
        <w:t xml:space="preserve"> ОБППСП пресечено </w:t>
      </w:r>
      <w:r w:rsidRPr="00AA126D">
        <w:rPr>
          <w:rFonts w:ascii="Arial" w:hAnsi="Arial" w:cs="Arial"/>
        </w:rPr>
        <w:t>3899</w:t>
      </w:r>
      <w:r w:rsidRPr="00AA126D">
        <w:rPr>
          <w:rFonts w:ascii="Arial" w:hAnsi="Arial" w:cs="Arial"/>
          <w:lang w:val="x-none"/>
        </w:rPr>
        <w:t xml:space="preserve"> (</w:t>
      </w:r>
      <w:r w:rsidRPr="00AA126D">
        <w:rPr>
          <w:rFonts w:ascii="Arial" w:hAnsi="Arial" w:cs="Arial"/>
          <w:color w:val="000000"/>
          <w:lang w:val="x-none"/>
        </w:rPr>
        <w:t xml:space="preserve">в 2021 – </w:t>
      </w:r>
      <w:r w:rsidRPr="00AA126D">
        <w:rPr>
          <w:rFonts w:ascii="Arial" w:hAnsi="Arial" w:cs="Arial"/>
        </w:rPr>
        <w:t>5852</w:t>
      </w:r>
      <w:r w:rsidRPr="00AA126D">
        <w:rPr>
          <w:rFonts w:ascii="Arial" w:hAnsi="Arial" w:cs="Arial"/>
          <w:lang w:val="x-none"/>
        </w:rPr>
        <w:t>) административных правонарушен</w:t>
      </w:r>
      <w:r w:rsidRPr="00AA126D">
        <w:rPr>
          <w:rFonts w:ascii="Arial" w:hAnsi="Arial" w:cs="Arial"/>
        </w:rPr>
        <w:t>ий</w:t>
      </w:r>
      <w:r w:rsidRPr="00AA126D">
        <w:rPr>
          <w:rFonts w:ascii="Arial" w:hAnsi="Arial" w:cs="Arial"/>
          <w:lang w:val="x-none"/>
        </w:rPr>
        <w:t>.</w:t>
      </w:r>
      <w:r w:rsidRPr="00AA126D">
        <w:rPr>
          <w:rFonts w:ascii="Arial" w:hAnsi="Arial" w:cs="Arial"/>
          <w:noProof/>
          <w:lang w:val="x-none"/>
        </w:rPr>
        <w:t xml:space="preserve"> </w:t>
      </w:r>
    </w:p>
    <w:p w:rsidR="00AA126D" w:rsidRPr="00AA126D" w:rsidRDefault="00AA126D" w:rsidP="00AA126D">
      <w:pPr>
        <w:autoSpaceDE/>
        <w:autoSpaceDN/>
        <w:jc w:val="both"/>
        <w:rPr>
          <w:rFonts w:ascii="Arial" w:hAnsi="Arial" w:cs="Arial"/>
          <w:lang w:val="x-none"/>
        </w:rPr>
      </w:pPr>
      <w:r w:rsidRPr="00AA126D">
        <w:rPr>
          <w:rFonts w:ascii="Arial" w:hAnsi="Arial" w:cs="Arial"/>
          <w:lang w:val="x-none"/>
        </w:rPr>
        <w:t xml:space="preserve">В ходе осуществления надзора за дорожным движением выявлено нарушений ПДД – </w:t>
      </w:r>
      <w:r w:rsidRPr="00AA126D">
        <w:rPr>
          <w:rFonts w:ascii="Arial" w:hAnsi="Arial" w:cs="Arial"/>
        </w:rPr>
        <w:t>11799</w:t>
      </w:r>
      <w:r w:rsidRPr="00AA126D">
        <w:rPr>
          <w:rFonts w:ascii="Arial" w:hAnsi="Arial" w:cs="Arial"/>
          <w:lang w:val="x-none"/>
        </w:rPr>
        <w:t xml:space="preserve"> (</w:t>
      </w:r>
      <w:r w:rsidRPr="00AA126D">
        <w:rPr>
          <w:rFonts w:ascii="Arial" w:hAnsi="Arial" w:cs="Arial"/>
          <w:color w:val="000000"/>
          <w:lang w:val="x-none"/>
        </w:rPr>
        <w:t xml:space="preserve">в 2021 – </w:t>
      </w:r>
      <w:r w:rsidRPr="00AA126D">
        <w:rPr>
          <w:rFonts w:ascii="Arial" w:hAnsi="Arial" w:cs="Arial"/>
        </w:rPr>
        <w:t>14383</w:t>
      </w:r>
      <w:r w:rsidRPr="00AA126D">
        <w:rPr>
          <w:rFonts w:ascii="Arial" w:hAnsi="Arial" w:cs="Arial"/>
          <w:lang w:val="x-none"/>
        </w:rPr>
        <w:t>).</w:t>
      </w:r>
    </w:p>
    <w:p w:rsidR="00AA126D" w:rsidRPr="00AA126D" w:rsidRDefault="00AA126D" w:rsidP="00AA126D">
      <w:pPr>
        <w:shd w:val="clear" w:color="auto" w:fill="FFFFFF"/>
        <w:tabs>
          <w:tab w:val="left" w:pos="851"/>
          <w:tab w:val="left" w:pos="900"/>
        </w:tabs>
        <w:autoSpaceDE/>
        <w:autoSpaceDN/>
        <w:jc w:val="both"/>
        <w:rPr>
          <w:rFonts w:ascii="Arial" w:hAnsi="Arial" w:cs="Arial"/>
        </w:rPr>
      </w:pPr>
      <w:r>
        <w:rPr>
          <w:rFonts w:ascii="Arial" w:hAnsi="Arial" w:cs="Arial"/>
        </w:rPr>
        <w:t xml:space="preserve"> </w:t>
      </w:r>
      <w:r w:rsidRPr="00AA126D">
        <w:rPr>
          <w:rFonts w:ascii="Arial" w:hAnsi="Arial" w:cs="Arial"/>
        </w:rPr>
        <w:t>За рассматриваемый период зарегистрировано снижение дорожно-транспортных происшествий на 5,7%</w:t>
      </w:r>
      <w:r>
        <w:rPr>
          <w:rFonts w:ascii="Arial" w:hAnsi="Arial" w:cs="Arial"/>
        </w:rPr>
        <w:t xml:space="preserve"> </w:t>
      </w:r>
      <w:r w:rsidRPr="00AA126D">
        <w:rPr>
          <w:rFonts w:ascii="Arial" w:hAnsi="Arial" w:cs="Arial"/>
        </w:rPr>
        <w:t>с 316 до 298, при которых 10 человек погибло (</w:t>
      </w:r>
      <w:r w:rsidRPr="00AA126D">
        <w:rPr>
          <w:rFonts w:ascii="Arial" w:hAnsi="Arial" w:cs="Arial"/>
          <w:color w:val="000000"/>
        </w:rPr>
        <w:t xml:space="preserve">в 2021 – </w:t>
      </w:r>
      <w:r w:rsidRPr="00AA126D">
        <w:rPr>
          <w:rFonts w:ascii="Arial" w:hAnsi="Arial" w:cs="Arial"/>
        </w:rPr>
        <w:t xml:space="preserve">21), однако на 2,2% увеличилось количество раненых </w:t>
      </w:r>
      <w:proofErr w:type="gramStart"/>
      <w:r w:rsidRPr="00AA126D">
        <w:rPr>
          <w:rFonts w:ascii="Arial" w:hAnsi="Arial" w:cs="Arial"/>
        </w:rPr>
        <w:t>с</w:t>
      </w:r>
      <w:proofErr w:type="gramEnd"/>
      <w:r w:rsidRPr="00AA126D">
        <w:rPr>
          <w:rFonts w:ascii="Arial" w:hAnsi="Arial" w:cs="Arial"/>
        </w:rPr>
        <w:t xml:space="preserve"> 365 до 373.</w:t>
      </w:r>
      <w:r w:rsidRPr="00AA126D">
        <w:rPr>
          <w:rFonts w:ascii="Arial" w:hAnsi="Arial" w:cs="Arial"/>
          <w:color w:val="FF0000"/>
        </w:rPr>
        <w:t xml:space="preserve"> </w:t>
      </w:r>
      <w:r w:rsidRPr="00AA126D">
        <w:rPr>
          <w:rFonts w:ascii="Arial" w:hAnsi="Arial" w:cs="Arial"/>
        </w:rPr>
        <w:t>Небольшое снижение ДТП по вине водителей в нетрезвом состоянии, их зарегистрировано 18 со снижением на -18,2% (</w:t>
      </w:r>
      <w:r w:rsidRPr="00AA126D">
        <w:rPr>
          <w:rFonts w:ascii="Arial" w:hAnsi="Arial" w:cs="Arial"/>
          <w:color w:val="000000"/>
        </w:rPr>
        <w:t xml:space="preserve">в 2021 – </w:t>
      </w:r>
      <w:r w:rsidRPr="00AA126D">
        <w:rPr>
          <w:rFonts w:ascii="Arial" w:hAnsi="Arial" w:cs="Arial"/>
        </w:rPr>
        <w:t>22).</w:t>
      </w:r>
      <w:r w:rsidRPr="00AA126D">
        <w:rPr>
          <w:rFonts w:ascii="Arial" w:hAnsi="Arial" w:cs="Arial"/>
          <w:color w:val="FF0000"/>
        </w:rPr>
        <w:t xml:space="preserve"> </w:t>
      </w:r>
      <w:r w:rsidRPr="00AA126D">
        <w:rPr>
          <w:rFonts w:ascii="Arial" w:hAnsi="Arial" w:cs="Arial"/>
        </w:rPr>
        <w:t>С 35 до 27 снизилось количество зарегистрированных ДТП с детским травматизмом.</w:t>
      </w:r>
      <w:r w:rsidRPr="00AA126D">
        <w:rPr>
          <w:rFonts w:ascii="Arial" w:hAnsi="Arial" w:cs="Arial"/>
          <w:color w:val="FF0000"/>
        </w:rPr>
        <w:t xml:space="preserve"> </w:t>
      </w:r>
      <w:r w:rsidRPr="00AA126D">
        <w:rPr>
          <w:rFonts w:ascii="Arial" w:hAnsi="Arial" w:cs="Arial"/>
        </w:rPr>
        <w:t>Количество выявленных преступлений по ст.264.1 УК РФ сократилось на 4,1% с 73 до 70.</w:t>
      </w:r>
    </w:p>
    <w:p w:rsidR="00AA126D" w:rsidRPr="00AA126D" w:rsidRDefault="00AA126D" w:rsidP="00AA126D">
      <w:pPr>
        <w:pBdr>
          <w:bottom w:val="single" w:sz="4" w:space="9" w:color="FFFFFF"/>
        </w:pBdr>
        <w:tabs>
          <w:tab w:val="left" w:pos="9781"/>
        </w:tabs>
        <w:autoSpaceDE/>
        <w:autoSpaceDN/>
        <w:jc w:val="both"/>
        <w:rPr>
          <w:rFonts w:ascii="Arial" w:hAnsi="Arial" w:cs="Arial"/>
        </w:rPr>
      </w:pPr>
      <w:r w:rsidRPr="00AA126D">
        <w:rPr>
          <w:rFonts w:ascii="Arial" w:hAnsi="Arial" w:cs="Arial"/>
        </w:rPr>
        <w:t xml:space="preserve">По итогам 12 месяцев 2022 года в управлении МВД России по </w:t>
      </w:r>
      <w:proofErr w:type="spellStart"/>
      <w:r w:rsidRPr="00AA126D">
        <w:rPr>
          <w:rFonts w:ascii="Arial" w:hAnsi="Arial" w:cs="Arial"/>
        </w:rPr>
        <w:t>г</w:t>
      </w:r>
      <w:proofErr w:type="gramStart"/>
      <w:r w:rsidRPr="00AA126D">
        <w:rPr>
          <w:rFonts w:ascii="Arial" w:hAnsi="Arial" w:cs="Arial"/>
        </w:rPr>
        <w:t>.Д</w:t>
      </w:r>
      <w:proofErr w:type="gramEnd"/>
      <w:r w:rsidRPr="00AA126D">
        <w:rPr>
          <w:rFonts w:ascii="Arial" w:hAnsi="Arial" w:cs="Arial"/>
        </w:rPr>
        <w:t>зержинску</w:t>
      </w:r>
      <w:proofErr w:type="spellEnd"/>
      <w:r w:rsidRPr="00AA126D">
        <w:rPr>
          <w:rFonts w:ascii="Arial" w:hAnsi="Arial" w:cs="Arial"/>
        </w:rPr>
        <w:t xml:space="preserve"> под административным надзором состоит 234 ранее судимых </w:t>
      </w:r>
    </w:p>
    <w:p w:rsidR="00AA126D" w:rsidRPr="00AA126D" w:rsidRDefault="00AA126D" w:rsidP="00AA126D">
      <w:pPr>
        <w:pBdr>
          <w:bottom w:val="single" w:sz="4" w:space="9" w:color="FFFFFF"/>
        </w:pBdr>
        <w:tabs>
          <w:tab w:val="left" w:pos="9781"/>
        </w:tabs>
        <w:autoSpaceDE/>
        <w:autoSpaceDN/>
        <w:jc w:val="both"/>
        <w:rPr>
          <w:rFonts w:ascii="Arial" w:hAnsi="Arial" w:cs="Arial"/>
        </w:rPr>
      </w:pPr>
    </w:p>
    <w:p w:rsidR="00AA126D" w:rsidRPr="00AA126D" w:rsidRDefault="00AA126D" w:rsidP="00AA126D">
      <w:pPr>
        <w:pBdr>
          <w:bottom w:val="single" w:sz="4" w:space="9" w:color="FFFFFF"/>
        </w:pBdr>
        <w:tabs>
          <w:tab w:val="left" w:pos="9781"/>
        </w:tabs>
        <w:autoSpaceDE/>
        <w:autoSpaceDN/>
        <w:jc w:val="both"/>
        <w:rPr>
          <w:rFonts w:ascii="Arial" w:hAnsi="Arial" w:cs="Arial"/>
        </w:rPr>
      </w:pPr>
    </w:p>
    <w:p w:rsidR="00AA126D" w:rsidRPr="00AA126D" w:rsidRDefault="00AA126D" w:rsidP="00AA126D">
      <w:pPr>
        <w:pBdr>
          <w:bottom w:val="single" w:sz="4" w:space="9" w:color="FFFFFF"/>
        </w:pBdr>
        <w:tabs>
          <w:tab w:val="left" w:pos="9781"/>
        </w:tabs>
        <w:autoSpaceDE/>
        <w:autoSpaceDN/>
        <w:jc w:val="both"/>
        <w:rPr>
          <w:rFonts w:ascii="Arial" w:hAnsi="Arial" w:cs="Arial"/>
        </w:rPr>
      </w:pPr>
      <w:r w:rsidRPr="00AA126D">
        <w:rPr>
          <w:rFonts w:ascii="Arial" w:hAnsi="Arial" w:cs="Arial"/>
        </w:rPr>
        <w:t>лица (</w:t>
      </w:r>
      <w:r w:rsidRPr="00AA126D">
        <w:rPr>
          <w:rFonts w:ascii="Arial" w:hAnsi="Arial" w:cs="Arial"/>
          <w:color w:val="000000"/>
        </w:rPr>
        <w:t xml:space="preserve">в 2021 – </w:t>
      </w:r>
      <w:r w:rsidRPr="00AA126D">
        <w:rPr>
          <w:rFonts w:ascii="Arial" w:hAnsi="Arial" w:cs="Arial"/>
        </w:rPr>
        <w:t>230), формально-подпадающих под административный надзор – 349 (</w:t>
      </w:r>
      <w:r w:rsidRPr="00AA126D">
        <w:rPr>
          <w:rFonts w:ascii="Arial" w:hAnsi="Arial" w:cs="Arial"/>
          <w:color w:val="000000"/>
        </w:rPr>
        <w:t xml:space="preserve">в 2021 – </w:t>
      </w:r>
      <w:r w:rsidRPr="00AA126D">
        <w:rPr>
          <w:rFonts w:ascii="Arial" w:hAnsi="Arial" w:cs="Arial"/>
        </w:rPr>
        <w:t>379).</w:t>
      </w:r>
    </w:p>
    <w:p w:rsidR="00AA126D" w:rsidRPr="00AA126D" w:rsidRDefault="00AA126D" w:rsidP="00AA126D">
      <w:pPr>
        <w:pBdr>
          <w:bottom w:val="single" w:sz="4" w:space="9" w:color="FFFFFF"/>
        </w:pBdr>
        <w:tabs>
          <w:tab w:val="left" w:pos="9781"/>
        </w:tabs>
        <w:autoSpaceDE/>
        <w:autoSpaceDN/>
        <w:jc w:val="both"/>
        <w:rPr>
          <w:rFonts w:ascii="Arial" w:hAnsi="Arial" w:cs="Arial"/>
        </w:rPr>
      </w:pPr>
      <w:r w:rsidRPr="00AA126D">
        <w:rPr>
          <w:rFonts w:ascii="Arial" w:hAnsi="Arial" w:cs="Arial"/>
        </w:rPr>
        <w:t>Возросло число несовершеннолетних преступников с 32 до 54, также увеличилось количество преступлений, совершенных несовершеннолетними их зарегистрировано 100 (</w:t>
      </w:r>
      <w:r w:rsidRPr="00AA126D">
        <w:rPr>
          <w:rFonts w:ascii="Arial" w:hAnsi="Arial" w:cs="Arial"/>
          <w:color w:val="000000"/>
        </w:rPr>
        <w:t xml:space="preserve">в 2021 – </w:t>
      </w:r>
      <w:r w:rsidRPr="00AA126D">
        <w:rPr>
          <w:rFonts w:ascii="Arial" w:hAnsi="Arial" w:cs="Arial"/>
        </w:rPr>
        <w:t>81).</w:t>
      </w:r>
      <w:r w:rsidRPr="00AA126D">
        <w:rPr>
          <w:rFonts w:ascii="Arial" w:hAnsi="Arial" w:cs="Arial"/>
          <w:noProof/>
        </w:rPr>
        <w:t xml:space="preserve"> </w:t>
      </w:r>
    </w:p>
    <w:p w:rsidR="00AA126D" w:rsidRPr="00AA126D" w:rsidRDefault="00AA126D" w:rsidP="00AA126D">
      <w:pPr>
        <w:pBdr>
          <w:bottom w:val="single" w:sz="4" w:space="9" w:color="FFFFFF"/>
        </w:pBdr>
        <w:tabs>
          <w:tab w:val="left" w:pos="709"/>
        </w:tabs>
        <w:autoSpaceDE/>
        <w:autoSpaceDN/>
        <w:jc w:val="both"/>
        <w:rPr>
          <w:rFonts w:ascii="Arial" w:hAnsi="Arial" w:cs="Arial"/>
        </w:rPr>
      </w:pPr>
      <w:r w:rsidRPr="00AA126D">
        <w:rPr>
          <w:rFonts w:ascii="Arial" w:hAnsi="Arial" w:cs="Arial"/>
        </w:rPr>
        <w:t xml:space="preserve">На 25% с 36 до 27 зарегистрировано снижение преступлений, совершенных несовершеннолетними в группе. В группах, совершенных несовершеннолетними </w:t>
      </w:r>
      <w:proofErr w:type="gramStart"/>
      <w:r w:rsidRPr="00AA126D">
        <w:rPr>
          <w:rFonts w:ascii="Arial" w:hAnsi="Arial" w:cs="Arial"/>
        </w:rPr>
        <w:t>со</w:t>
      </w:r>
      <w:proofErr w:type="gramEnd"/>
      <w:r w:rsidRPr="00AA126D">
        <w:rPr>
          <w:rFonts w:ascii="Arial" w:hAnsi="Arial" w:cs="Arial"/>
        </w:rPr>
        <w:t xml:space="preserve"> взрослыми -19 (</w:t>
      </w:r>
      <w:r w:rsidRPr="00AA126D">
        <w:rPr>
          <w:rFonts w:ascii="Arial" w:hAnsi="Arial" w:cs="Arial"/>
          <w:color w:val="000000"/>
        </w:rPr>
        <w:t xml:space="preserve">в 2021 – </w:t>
      </w:r>
      <w:r w:rsidRPr="00AA126D">
        <w:rPr>
          <w:rFonts w:ascii="Arial" w:hAnsi="Arial" w:cs="Arial"/>
        </w:rPr>
        <w:t>-64).</w:t>
      </w:r>
    </w:p>
    <w:p w:rsidR="00AA126D" w:rsidRPr="00AA126D" w:rsidRDefault="00AA126D" w:rsidP="00AA126D">
      <w:pPr>
        <w:pBdr>
          <w:bottom w:val="single" w:sz="4" w:space="9" w:color="FFFFFF"/>
        </w:pBdr>
        <w:tabs>
          <w:tab w:val="left" w:pos="709"/>
        </w:tabs>
        <w:autoSpaceDE/>
        <w:autoSpaceDN/>
        <w:jc w:val="both"/>
        <w:rPr>
          <w:rFonts w:ascii="Arial" w:hAnsi="Arial" w:cs="Arial"/>
        </w:rPr>
      </w:pPr>
      <w:r w:rsidRPr="00AA126D">
        <w:rPr>
          <w:rFonts w:ascii="Arial" w:hAnsi="Arial" w:cs="Arial"/>
        </w:rPr>
        <w:t>При этом на 100% с 0 до 8 увеличился рост групповых преступлений, совершенных только несовершеннолетними.</w:t>
      </w:r>
    </w:p>
    <w:p w:rsidR="00AA126D" w:rsidRPr="00AA126D" w:rsidRDefault="00AA126D" w:rsidP="00AA126D">
      <w:pPr>
        <w:pBdr>
          <w:bottom w:val="single" w:sz="4" w:space="9" w:color="FFFFFF"/>
        </w:pBdr>
        <w:tabs>
          <w:tab w:val="left" w:pos="709"/>
        </w:tabs>
        <w:autoSpaceDE/>
        <w:autoSpaceDN/>
        <w:jc w:val="both"/>
        <w:rPr>
          <w:rFonts w:ascii="Arial" w:hAnsi="Arial" w:cs="Arial"/>
        </w:rPr>
      </w:pPr>
      <w:r w:rsidRPr="00AA126D">
        <w:rPr>
          <w:rFonts w:ascii="Arial" w:hAnsi="Arial" w:cs="Arial"/>
        </w:rPr>
        <w:t xml:space="preserve">На профилактический учет поставлено 232 несовершеннолетних (+1,3%, </w:t>
      </w:r>
      <w:r w:rsidRPr="00AA126D">
        <w:rPr>
          <w:rFonts w:ascii="Arial" w:hAnsi="Arial" w:cs="Arial"/>
          <w:color w:val="000000"/>
        </w:rPr>
        <w:t xml:space="preserve">в 2021 – </w:t>
      </w:r>
      <w:r w:rsidRPr="00AA126D">
        <w:rPr>
          <w:rFonts w:ascii="Arial" w:hAnsi="Arial" w:cs="Arial"/>
        </w:rPr>
        <w:t>229).</w:t>
      </w:r>
      <w:r w:rsidRPr="00AA126D">
        <w:rPr>
          <w:rFonts w:ascii="Arial" w:hAnsi="Arial" w:cs="Arial"/>
          <w:color w:val="FF0000"/>
        </w:rPr>
        <w:t xml:space="preserve"> </w:t>
      </w:r>
      <w:r w:rsidRPr="00AA126D">
        <w:rPr>
          <w:rFonts w:ascii="Arial" w:hAnsi="Arial" w:cs="Arial"/>
        </w:rPr>
        <w:t>Зарегистрировано снижение общественно опасных деяний, совершенных несовершеннолетними на 35,7% с 28 до 18.</w:t>
      </w:r>
    </w:p>
    <w:p w:rsidR="00AA126D" w:rsidRPr="00AA126D" w:rsidRDefault="00AA126D" w:rsidP="00AA126D">
      <w:pPr>
        <w:pBdr>
          <w:bottom w:val="single" w:sz="4" w:space="9" w:color="FFFFFF"/>
        </w:pBdr>
        <w:tabs>
          <w:tab w:val="left" w:pos="709"/>
        </w:tabs>
        <w:autoSpaceDE/>
        <w:autoSpaceDN/>
        <w:jc w:val="both"/>
        <w:rPr>
          <w:rFonts w:ascii="Arial" w:hAnsi="Arial" w:cs="Arial"/>
        </w:rPr>
      </w:pPr>
      <w:r w:rsidRPr="00AA126D">
        <w:rPr>
          <w:rFonts w:ascii="Arial" w:hAnsi="Arial" w:cs="Arial"/>
        </w:rPr>
        <w:t>Составлено 824 (+1,7%) протоколов об административных правонарушениях (</w:t>
      </w:r>
      <w:r w:rsidRPr="00AA126D">
        <w:rPr>
          <w:rFonts w:ascii="Arial" w:hAnsi="Arial" w:cs="Arial"/>
          <w:color w:val="000000"/>
        </w:rPr>
        <w:t xml:space="preserve">в 2021 – </w:t>
      </w:r>
      <w:r w:rsidRPr="00AA126D">
        <w:rPr>
          <w:rFonts w:ascii="Arial" w:hAnsi="Arial" w:cs="Arial"/>
        </w:rPr>
        <w:t xml:space="preserve">810), в их числе 178 </w:t>
      </w:r>
      <w:proofErr w:type="gramStart"/>
      <w:r w:rsidRPr="00AA126D">
        <w:rPr>
          <w:rFonts w:ascii="Arial" w:hAnsi="Arial" w:cs="Arial"/>
        </w:rPr>
        <w:t>совершены</w:t>
      </w:r>
      <w:proofErr w:type="gramEnd"/>
      <w:r w:rsidRPr="00AA126D">
        <w:rPr>
          <w:rFonts w:ascii="Arial" w:hAnsi="Arial" w:cs="Arial"/>
        </w:rPr>
        <w:t xml:space="preserve"> несовершеннолетними (- 22,9%, </w:t>
      </w:r>
      <w:r w:rsidRPr="00AA126D">
        <w:rPr>
          <w:rFonts w:ascii="Arial" w:hAnsi="Arial" w:cs="Arial"/>
          <w:color w:val="000000"/>
        </w:rPr>
        <w:t xml:space="preserve">в 2021 – </w:t>
      </w:r>
      <w:r w:rsidRPr="00AA126D">
        <w:rPr>
          <w:rFonts w:ascii="Arial" w:hAnsi="Arial" w:cs="Arial"/>
        </w:rPr>
        <w:t>231);</w:t>
      </w:r>
      <w:r w:rsidRPr="00AA126D">
        <w:rPr>
          <w:rFonts w:ascii="Arial" w:hAnsi="Arial" w:cs="Arial"/>
          <w:color w:val="FF0000"/>
        </w:rPr>
        <w:t xml:space="preserve"> </w:t>
      </w:r>
      <w:r w:rsidRPr="00AA126D">
        <w:rPr>
          <w:rFonts w:ascii="Arial" w:hAnsi="Arial" w:cs="Arial"/>
        </w:rPr>
        <w:t>в том числе за распитие спиртных напитков – 39 (</w:t>
      </w:r>
      <w:r w:rsidRPr="00AA126D">
        <w:rPr>
          <w:rFonts w:ascii="Arial" w:hAnsi="Arial" w:cs="Arial"/>
          <w:color w:val="000000"/>
        </w:rPr>
        <w:t xml:space="preserve">в 2021 – </w:t>
      </w:r>
      <w:r w:rsidRPr="00AA126D">
        <w:rPr>
          <w:rFonts w:ascii="Arial" w:hAnsi="Arial" w:cs="Arial"/>
        </w:rPr>
        <w:t>26) протоколов.</w:t>
      </w:r>
    </w:p>
    <w:p w:rsidR="00AA126D" w:rsidRPr="00AA126D" w:rsidRDefault="00AA126D" w:rsidP="00AA126D">
      <w:pPr>
        <w:pBdr>
          <w:bottom w:val="single" w:sz="4" w:space="9" w:color="FFFFFF"/>
        </w:pBdr>
        <w:tabs>
          <w:tab w:val="left" w:pos="709"/>
        </w:tabs>
        <w:autoSpaceDE/>
        <w:autoSpaceDN/>
        <w:jc w:val="both"/>
        <w:rPr>
          <w:rFonts w:ascii="Arial" w:hAnsi="Arial" w:cs="Arial"/>
        </w:rPr>
      </w:pPr>
      <w:r w:rsidRPr="00AA126D">
        <w:rPr>
          <w:rFonts w:ascii="Arial" w:hAnsi="Arial" w:cs="Arial"/>
        </w:rPr>
        <w:t xml:space="preserve">В настоящий момент с 25 частной охранной организацией заключены соглашения о сотрудничестве в охране общественного порядка, с 4 частными охранными организациями, имеющими ГБР, заключены дополнительные соглашения о взаимодействии. 4 ЧОО ежесуточно выставляют 9 групп быстрого реагирования (18 чел.). Для совместного патрулирования с сотрудниками ОБППСП частные охранные организации ежедневно выделяют работников в форменной одежде. Патрулирование осуществляется ежедневно (с июня) с 12.00 до 19.00 часов. Перед </w:t>
      </w:r>
      <w:proofErr w:type="spellStart"/>
      <w:r w:rsidRPr="00AA126D">
        <w:rPr>
          <w:rFonts w:ascii="Arial" w:hAnsi="Arial" w:cs="Arial"/>
        </w:rPr>
        <w:t>заступлением</w:t>
      </w:r>
      <w:proofErr w:type="spellEnd"/>
      <w:r w:rsidRPr="00AA126D">
        <w:rPr>
          <w:rFonts w:ascii="Arial" w:hAnsi="Arial" w:cs="Arial"/>
        </w:rPr>
        <w:t xml:space="preserve"> на службу проводится инструктаж сотрудников частных охранных организаций в управлении МВД России по </w:t>
      </w:r>
      <w:proofErr w:type="spellStart"/>
      <w:r w:rsidRPr="00AA126D">
        <w:rPr>
          <w:rFonts w:ascii="Arial" w:hAnsi="Arial" w:cs="Arial"/>
        </w:rPr>
        <w:t>г</w:t>
      </w:r>
      <w:proofErr w:type="gramStart"/>
      <w:r w:rsidRPr="00AA126D">
        <w:rPr>
          <w:rFonts w:ascii="Arial" w:hAnsi="Arial" w:cs="Arial"/>
        </w:rPr>
        <w:t>.Д</w:t>
      </w:r>
      <w:proofErr w:type="gramEnd"/>
      <w:r w:rsidRPr="00AA126D">
        <w:rPr>
          <w:rFonts w:ascii="Arial" w:hAnsi="Arial" w:cs="Arial"/>
        </w:rPr>
        <w:t>зержинску</w:t>
      </w:r>
      <w:proofErr w:type="spellEnd"/>
      <w:r w:rsidRPr="00AA126D">
        <w:rPr>
          <w:rFonts w:ascii="Arial" w:hAnsi="Arial" w:cs="Arial"/>
        </w:rPr>
        <w:t>.</w:t>
      </w:r>
    </w:p>
    <w:p w:rsidR="00AA126D" w:rsidRPr="00AA126D" w:rsidRDefault="00AA126D" w:rsidP="00AA126D">
      <w:pPr>
        <w:pBdr>
          <w:bottom w:val="single" w:sz="4" w:space="9" w:color="FFFFFF"/>
        </w:pBdr>
        <w:tabs>
          <w:tab w:val="left" w:pos="709"/>
        </w:tabs>
        <w:autoSpaceDE/>
        <w:autoSpaceDN/>
        <w:jc w:val="both"/>
        <w:rPr>
          <w:rFonts w:ascii="Arial" w:hAnsi="Arial" w:cs="Arial"/>
        </w:rPr>
      </w:pPr>
      <w:r w:rsidRPr="00AA126D">
        <w:rPr>
          <w:rFonts w:ascii="Arial" w:hAnsi="Arial" w:cs="Arial"/>
          <w:bCs/>
          <w:color w:val="000000"/>
        </w:rPr>
        <w:t xml:space="preserve">С участием сотрудников частных охранных организаций </w:t>
      </w:r>
      <w:r w:rsidRPr="00AA126D">
        <w:rPr>
          <w:rFonts w:ascii="Arial" w:hAnsi="Arial" w:cs="Arial"/>
          <w:bCs/>
        </w:rPr>
        <w:t xml:space="preserve">за 12 месяцев 2022 года выявлено 7 преступлений, </w:t>
      </w:r>
      <w:r w:rsidRPr="00AA126D">
        <w:rPr>
          <w:rFonts w:ascii="Arial" w:hAnsi="Arial" w:cs="Arial"/>
          <w:bCs/>
          <w:color w:val="000000"/>
        </w:rPr>
        <w:t>в</w:t>
      </w:r>
      <w:r w:rsidRPr="00AA126D">
        <w:rPr>
          <w:rFonts w:ascii="Arial" w:hAnsi="Arial" w:cs="Arial"/>
          <w:bCs/>
        </w:rPr>
        <w:t>ыявлено 205 административных правонарушений (ст. 20.1 – 10, ст. 20.21 - 195)</w:t>
      </w:r>
      <w:r w:rsidRPr="00AA126D">
        <w:rPr>
          <w:rFonts w:ascii="Arial" w:hAnsi="Arial" w:cs="Arial"/>
        </w:rPr>
        <w:t>.</w:t>
      </w:r>
    </w:p>
    <w:p w:rsidR="00AA126D" w:rsidRPr="00AA126D" w:rsidRDefault="00AA126D" w:rsidP="00AA126D">
      <w:pPr>
        <w:pBdr>
          <w:bottom w:val="single" w:sz="4" w:space="9" w:color="FFFFFF"/>
        </w:pBdr>
        <w:tabs>
          <w:tab w:val="left" w:pos="709"/>
        </w:tabs>
        <w:autoSpaceDE/>
        <w:autoSpaceDN/>
        <w:jc w:val="both"/>
        <w:rPr>
          <w:rFonts w:ascii="Arial" w:hAnsi="Arial" w:cs="Arial"/>
          <w:lang w:eastAsia="x-none"/>
        </w:rPr>
      </w:pPr>
      <w:r w:rsidRPr="00AA126D">
        <w:rPr>
          <w:rFonts w:ascii="Arial" w:hAnsi="Arial" w:cs="Arial"/>
          <w:lang w:val="x-none" w:eastAsia="x-none"/>
        </w:rPr>
        <w:t>В целях реализации положений Федерального закона от 02.04.2014.</w:t>
      </w:r>
      <w:r>
        <w:rPr>
          <w:rFonts w:ascii="Arial" w:hAnsi="Arial" w:cs="Arial"/>
          <w:lang w:eastAsia="x-none"/>
        </w:rPr>
        <w:t xml:space="preserve"> </w:t>
      </w:r>
      <w:r w:rsidRPr="00AA126D">
        <w:rPr>
          <w:rFonts w:ascii="Arial" w:hAnsi="Arial" w:cs="Arial"/>
          <w:lang w:val="x-none" w:eastAsia="x-none"/>
        </w:rPr>
        <w:t>№</w:t>
      </w:r>
      <w:r w:rsidRPr="00AA126D">
        <w:rPr>
          <w:rFonts w:ascii="Arial" w:hAnsi="Arial" w:cs="Arial"/>
          <w:lang w:eastAsia="x-none"/>
        </w:rPr>
        <w:t xml:space="preserve"> </w:t>
      </w:r>
      <w:r w:rsidRPr="00AA126D">
        <w:rPr>
          <w:rFonts w:ascii="Arial" w:hAnsi="Arial" w:cs="Arial"/>
          <w:lang w:val="x-none" w:eastAsia="x-none"/>
        </w:rPr>
        <w:t>44</w:t>
      </w:r>
      <w:r w:rsidRPr="00AA126D">
        <w:rPr>
          <w:rFonts w:ascii="Arial" w:hAnsi="Arial" w:cs="Arial"/>
          <w:lang w:eastAsia="x-none"/>
        </w:rPr>
        <w:t>-</w:t>
      </w:r>
      <w:r w:rsidRPr="00AA126D">
        <w:rPr>
          <w:rFonts w:ascii="Arial" w:hAnsi="Arial" w:cs="Arial"/>
          <w:lang w:val="x-none" w:eastAsia="x-none"/>
        </w:rPr>
        <w:t xml:space="preserve"> ФЗ «Об участии граждан в охране общественного порядка» в настоящее время на территории городского округа г. Дзержинск действуют </w:t>
      </w:r>
      <w:r w:rsidRPr="00AA126D">
        <w:rPr>
          <w:rFonts w:ascii="Arial" w:hAnsi="Arial" w:cs="Arial"/>
          <w:lang w:eastAsia="x-none"/>
        </w:rPr>
        <w:t>4</w:t>
      </w:r>
      <w:r w:rsidRPr="00AA126D">
        <w:rPr>
          <w:rFonts w:ascii="Arial" w:hAnsi="Arial" w:cs="Arial"/>
          <w:lang w:val="x-none" w:eastAsia="x-none"/>
        </w:rPr>
        <w:t xml:space="preserve"> народных дружин</w:t>
      </w:r>
      <w:r w:rsidRPr="00AA126D">
        <w:rPr>
          <w:rFonts w:ascii="Arial" w:hAnsi="Arial" w:cs="Arial"/>
          <w:lang w:eastAsia="x-none"/>
        </w:rPr>
        <w:t>ы</w:t>
      </w:r>
      <w:r w:rsidRPr="00AA126D">
        <w:rPr>
          <w:rFonts w:ascii="Arial" w:hAnsi="Arial" w:cs="Arial"/>
          <w:lang w:val="x-none" w:eastAsia="x-none"/>
        </w:rPr>
        <w:t xml:space="preserve"> общей численностью </w:t>
      </w:r>
      <w:r w:rsidRPr="00AA126D">
        <w:rPr>
          <w:rFonts w:ascii="Arial" w:hAnsi="Arial" w:cs="Arial"/>
          <w:lang w:eastAsia="x-none"/>
        </w:rPr>
        <w:t>73</w:t>
      </w:r>
      <w:r w:rsidRPr="00AA126D">
        <w:rPr>
          <w:rFonts w:ascii="Arial" w:hAnsi="Arial" w:cs="Arial"/>
          <w:lang w:val="x-none" w:eastAsia="x-none"/>
        </w:rPr>
        <w:t xml:space="preserve"> чел</w:t>
      </w:r>
      <w:r w:rsidRPr="00AA126D">
        <w:rPr>
          <w:rFonts w:ascii="Arial" w:hAnsi="Arial" w:cs="Arial"/>
          <w:lang w:eastAsia="x-none"/>
        </w:rPr>
        <w:t>овека</w:t>
      </w:r>
      <w:r w:rsidRPr="00AA126D">
        <w:rPr>
          <w:rFonts w:ascii="Arial" w:hAnsi="Arial" w:cs="Arial"/>
          <w:lang w:val="x-none" w:eastAsia="x-none"/>
        </w:rPr>
        <w:t>.</w:t>
      </w:r>
    </w:p>
    <w:p w:rsidR="00AA126D" w:rsidRPr="00AA126D" w:rsidRDefault="00AA126D" w:rsidP="00AA126D">
      <w:pPr>
        <w:pBdr>
          <w:bottom w:val="single" w:sz="4" w:space="9" w:color="FFFFFF"/>
        </w:pBdr>
        <w:tabs>
          <w:tab w:val="left" w:pos="709"/>
        </w:tabs>
        <w:autoSpaceDE/>
        <w:autoSpaceDN/>
        <w:jc w:val="both"/>
        <w:rPr>
          <w:rFonts w:ascii="Arial" w:hAnsi="Arial" w:cs="Arial"/>
          <w:color w:val="000000"/>
        </w:rPr>
      </w:pPr>
      <w:r w:rsidRPr="00AA126D">
        <w:rPr>
          <w:rFonts w:ascii="Arial" w:hAnsi="Arial" w:cs="Arial"/>
          <w:color w:val="000000"/>
        </w:rPr>
        <w:t>За 12 месяцев 2022г. сотрудники народных дружин выходили на охрану общественного порядка совместно с сотрудниками полиции всего 117 раз. Из них: д</w:t>
      </w:r>
      <w:r w:rsidRPr="00AA126D">
        <w:rPr>
          <w:rFonts w:ascii="Arial" w:hAnsi="Arial" w:cs="Arial"/>
        </w:rPr>
        <w:t xml:space="preserve">ля обеспечения общественного порядка при проведении публичных, массовых, спортивных мероприятий </w:t>
      </w:r>
      <w:r w:rsidRPr="00AA126D">
        <w:rPr>
          <w:rFonts w:ascii="Arial" w:hAnsi="Arial" w:cs="Arial"/>
          <w:color w:val="000000"/>
        </w:rPr>
        <w:t>–</w:t>
      </w:r>
      <w:r w:rsidRPr="00AA126D">
        <w:rPr>
          <w:rFonts w:ascii="Arial" w:hAnsi="Arial" w:cs="Arial"/>
        </w:rPr>
        <w:t xml:space="preserve"> 8 раз;</w:t>
      </w:r>
      <w:r w:rsidRPr="00AA126D">
        <w:rPr>
          <w:rFonts w:ascii="Arial" w:hAnsi="Arial" w:cs="Arial"/>
          <w:color w:val="000000"/>
        </w:rPr>
        <w:t xml:space="preserve"> </w:t>
      </w:r>
      <w:r w:rsidRPr="00AA126D">
        <w:rPr>
          <w:rFonts w:ascii="Arial" w:hAnsi="Arial" w:cs="Arial"/>
        </w:rPr>
        <w:t>п</w:t>
      </w:r>
      <w:r w:rsidRPr="00AA126D">
        <w:rPr>
          <w:rFonts w:ascii="Arial" w:hAnsi="Arial" w:cs="Arial"/>
          <w:color w:val="000000"/>
        </w:rPr>
        <w:t xml:space="preserve">ри оказании содействия </w:t>
      </w:r>
      <w:r w:rsidRPr="00AA126D">
        <w:rPr>
          <w:rFonts w:ascii="Arial" w:hAnsi="Arial" w:cs="Arial"/>
        </w:rPr>
        <w:t>сотрудникам полиции в обеспечении правопорядка и общественной безопасности</w:t>
      </w:r>
      <w:r w:rsidRPr="00AA126D">
        <w:rPr>
          <w:rFonts w:ascii="Arial" w:hAnsi="Arial" w:cs="Arial"/>
          <w:color w:val="000000"/>
        </w:rPr>
        <w:t xml:space="preserve"> на территории города Дзержинска – 109 раз.</w:t>
      </w:r>
    </w:p>
    <w:p w:rsidR="00AA126D" w:rsidRPr="00AA126D" w:rsidRDefault="00AA126D" w:rsidP="00AA126D">
      <w:pPr>
        <w:pBdr>
          <w:bottom w:val="single" w:sz="4" w:space="9" w:color="FFFFFF"/>
        </w:pBdr>
        <w:tabs>
          <w:tab w:val="left" w:pos="709"/>
        </w:tabs>
        <w:autoSpaceDE/>
        <w:autoSpaceDN/>
        <w:jc w:val="both"/>
        <w:rPr>
          <w:rFonts w:ascii="Arial" w:hAnsi="Arial" w:cs="Arial"/>
        </w:rPr>
      </w:pPr>
      <w:r w:rsidRPr="00AA126D">
        <w:rPr>
          <w:rFonts w:ascii="Arial" w:hAnsi="Arial" w:cs="Arial"/>
          <w:color w:val="000000"/>
        </w:rPr>
        <w:t>Всего за 12 месяцев 2022г. было задействовано 395 человека.</w:t>
      </w:r>
    </w:p>
    <w:p w:rsidR="00AA126D" w:rsidRPr="00AA126D" w:rsidRDefault="00AA126D" w:rsidP="00AA126D">
      <w:pPr>
        <w:pBdr>
          <w:bottom w:val="single" w:sz="4" w:space="9" w:color="FFFFFF"/>
        </w:pBdr>
        <w:tabs>
          <w:tab w:val="left" w:pos="709"/>
        </w:tabs>
        <w:autoSpaceDE/>
        <w:autoSpaceDN/>
        <w:jc w:val="both"/>
        <w:rPr>
          <w:rFonts w:ascii="Arial" w:hAnsi="Arial" w:cs="Arial"/>
          <w:color w:val="000000"/>
          <w:lang w:eastAsia="x-none"/>
        </w:rPr>
      </w:pPr>
      <w:r w:rsidRPr="00AA126D">
        <w:rPr>
          <w:rFonts w:ascii="Arial" w:hAnsi="Arial" w:cs="Arial"/>
          <w:color w:val="000000"/>
          <w:lang w:val="x-none" w:eastAsia="x-none"/>
        </w:rPr>
        <w:t xml:space="preserve">С участием народных дружинников за </w:t>
      </w:r>
      <w:r w:rsidRPr="00AA126D">
        <w:rPr>
          <w:rFonts w:ascii="Arial" w:hAnsi="Arial" w:cs="Arial"/>
          <w:color w:val="000000"/>
          <w:lang w:eastAsia="x-none"/>
        </w:rPr>
        <w:t>12</w:t>
      </w:r>
      <w:r w:rsidRPr="00AA126D">
        <w:rPr>
          <w:rFonts w:ascii="Arial" w:hAnsi="Arial" w:cs="Arial"/>
          <w:color w:val="000000"/>
          <w:lang w:val="x-none" w:eastAsia="x-none"/>
        </w:rPr>
        <w:t xml:space="preserve"> месяц</w:t>
      </w:r>
      <w:r w:rsidRPr="00AA126D">
        <w:rPr>
          <w:rFonts w:ascii="Arial" w:hAnsi="Arial" w:cs="Arial"/>
          <w:color w:val="000000"/>
          <w:lang w:eastAsia="x-none"/>
        </w:rPr>
        <w:t>ев</w:t>
      </w:r>
      <w:r w:rsidRPr="00AA126D">
        <w:rPr>
          <w:rFonts w:ascii="Arial" w:hAnsi="Arial" w:cs="Arial"/>
          <w:color w:val="000000"/>
          <w:lang w:val="x-none" w:eastAsia="x-none"/>
        </w:rPr>
        <w:t xml:space="preserve"> 202</w:t>
      </w:r>
      <w:r w:rsidRPr="00AA126D">
        <w:rPr>
          <w:rFonts w:ascii="Arial" w:hAnsi="Arial" w:cs="Arial"/>
          <w:color w:val="000000"/>
          <w:lang w:eastAsia="x-none"/>
        </w:rPr>
        <w:t>2</w:t>
      </w:r>
      <w:r w:rsidRPr="00AA126D">
        <w:rPr>
          <w:rFonts w:ascii="Arial" w:hAnsi="Arial" w:cs="Arial"/>
          <w:color w:val="000000"/>
          <w:lang w:val="x-none" w:eastAsia="x-none"/>
        </w:rPr>
        <w:t>года: раскрыто –</w:t>
      </w:r>
      <w:r w:rsidRPr="00AA126D">
        <w:rPr>
          <w:rFonts w:ascii="Arial" w:hAnsi="Arial" w:cs="Arial"/>
          <w:color w:val="000000"/>
          <w:lang w:eastAsia="x-none"/>
        </w:rPr>
        <w:t xml:space="preserve"> 9</w:t>
      </w:r>
      <w:r w:rsidRPr="00AA126D">
        <w:rPr>
          <w:rFonts w:ascii="Arial" w:hAnsi="Arial" w:cs="Arial"/>
          <w:color w:val="000000"/>
          <w:lang w:val="x-none" w:eastAsia="x-none"/>
        </w:rPr>
        <w:t xml:space="preserve"> преступлени</w:t>
      </w:r>
      <w:r w:rsidRPr="00AA126D">
        <w:rPr>
          <w:rFonts w:ascii="Arial" w:hAnsi="Arial" w:cs="Arial"/>
          <w:color w:val="000000"/>
          <w:lang w:eastAsia="x-none"/>
        </w:rPr>
        <w:t>й</w:t>
      </w:r>
      <w:r w:rsidRPr="00AA126D">
        <w:rPr>
          <w:rFonts w:ascii="Arial" w:hAnsi="Arial" w:cs="Arial"/>
          <w:color w:val="000000"/>
          <w:lang w:val="x-none" w:eastAsia="x-none"/>
        </w:rPr>
        <w:t xml:space="preserve">, выявлено и пресечено – </w:t>
      </w:r>
      <w:r w:rsidRPr="00AA126D">
        <w:rPr>
          <w:rFonts w:ascii="Arial" w:hAnsi="Arial" w:cs="Arial"/>
          <w:color w:val="000000"/>
          <w:lang w:eastAsia="x-none"/>
        </w:rPr>
        <w:t xml:space="preserve">42 </w:t>
      </w:r>
      <w:r w:rsidRPr="00AA126D">
        <w:rPr>
          <w:rFonts w:ascii="Arial" w:hAnsi="Arial" w:cs="Arial"/>
          <w:color w:val="000000"/>
          <w:lang w:val="x-none" w:eastAsia="x-none"/>
        </w:rPr>
        <w:t>административных правонарушени</w:t>
      </w:r>
      <w:r w:rsidRPr="00AA126D">
        <w:rPr>
          <w:rFonts w:ascii="Arial" w:hAnsi="Arial" w:cs="Arial"/>
          <w:color w:val="000000"/>
          <w:lang w:eastAsia="x-none"/>
        </w:rPr>
        <w:t>й</w:t>
      </w:r>
      <w:r w:rsidRPr="00AA126D">
        <w:rPr>
          <w:rFonts w:ascii="Arial" w:hAnsi="Arial" w:cs="Arial"/>
          <w:color w:val="000000"/>
          <w:lang w:val="x-none" w:eastAsia="x-none"/>
        </w:rPr>
        <w:t>.</w:t>
      </w:r>
    </w:p>
    <w:p w:rsidR="00AA126D" w:rsidRPr="00AA126D" w:rsidRDefault="00AA126D" w:rsidP="00AA126D">
      <w:pPr>
        <w:pBdr>
          <w:bottom w:val="single" w:sz="4" w:space="9" w:color="FFFFFF"/>
        </w:pBdr>
        <w:tabs>
          <w:tab w:val="left" w:pos="709"/>
        </w:tabs>
        <w:autoSpaceDE/>
        <w:autoSpaceDN/>
        <w:jc w:val="both"/>
        <w:rPr>
          <w:rFonts w:ascii="Arial" w:hAnsi="Arial" w:cs="Arial"/>
          <w:color w:val="000000"/>
          <w:lang w:eastAsia="x-none"/>
        </w:rPr>
      </w:pPr>
    </w:p>
    <w:p w:rsidR="00AA126D" w:rsidRPr="00AA126D" w:rsidRDefault="00AA126D" w:rsidP="00AA126D">
      <w:pPr>
        <w:autoSpaceDE/>
        <w:autoSpaceDN/>
        <w:ind w:left="927" w:hanging="360"/>
        <w:jc w:val="center"/>
        <w:rPr>
          <w:rFonts w:ascii="Arial" w:hAnsi="Arial" w:cs="Arial"/>
          <w:b/>
        </w:rPr>
      </w:pPr>
      <w:r w:rsidRPr="00AA126D">
        <w:rPr>
          <w:rFonts w:ascii="Arial" w:hAnsi="Arial" w:cs="Arial"/>
          <w:b/>
        </w:rPr>
        <w:t>VIII.</w:t>
      </w:r>
      <w:r w:rsidRPr="00AA126D">
        <w:rPr>
          <w:rFonts w:ascii="Arial" w:hAnsi="Arial" w:cs="Arial"/>
          <w:b/>
        </w:rPr>
        <w:tab/>
        <w:t>О миграционной ситуации</w:t>
      </w:r>
    </w:p>
    <w:p w:rsidR="00AA126D" w:rsidRPr="00AA126D" w:rsidRDefault="00AA126D" w:rsidP="00AA126D">
      <w:pPr>
        <w:autoSpaceDE/>
        <w:autoSpaceDN/>
        <w:ind w:right="-1"/>
        <w:jc w:val="both"/>
        <w:rPr>
          <w:rFonts w:ascii="Arial" w:hAnsi="Arial" w:cs="Arial"/>
        </w:rPr>
      </w:pPr>
    </w:p>
    <w:p w:rsidR="00AA126D" w:rsidRPr="00AA126D" w:rsidRDefault="00AA126D" w:rsidP="00AA126D">
      <w:pPr>
        <w:autoSpaceDE/>
        <w:autoSpaceDN/>
        <w:ind w:right="-1"/>
        <w:jc w:val="both"/>
        <w:rPr>
          <w:rFonts w:ascii="Arial" w:hAnsi="Arial" w:cs="Arial"/>
        </w:rPr>
      </w:pPr>
    </w:p>
    <w:p w:rsidR="00AA126D" w:rsidRPr="00AA126D" w:rsidRDefault="00AA126D" w:rsidP="00AA126D">
      <w:pPr>
        <w:widowControl w:val="0"/>
        <w:autoSpaceDE/>
        <w:autoSpaceDN/>
        <w:ind w:right="-1"/>
        <w:jc w:val="both"/>
        <w:rPr>
          <w:rFonts w:ascii="Arial" w:eastAsia="Calibri" w:hAnsi="Arial" w:cs="Arial"/>
        </w:rPr>
      </w:pPr>
      <w:bookmarkStart w:id="1" w:name="_Toc140375080"/>
      <w:bookmarkStart w:id="2" w:name="_Toc266427569"/>
      <w:proofErr w:type="gramStart"/>
      <w:r w:rsidRPr="00AA126D">
        <w:rPr>
          <w:rFonts w:ascii="Arial" w:eastAsia="Calibri" w:hAnsi="Arial" w:cs="Arial"/>
        </w:rPr>
        <w:t xml:space="preserve">За 12 месяцев 2022 года было поставлено на миграционный учёт по месту пребывания 16100 иностранных гражданина и лиц без гражданства (12 мес. 2021г.— 8991, +79,1%), из них поставлено на миграционный учет первично – 10196 (12 мес. 2021г. – 4289, +137,7%), поставлено на миграционный учет в порядке продления – 5904 (12 мес. 2021г. – 4702, 25,6%). </w:t>
      </w:r>
      <w:proofErr w:type="gramEnd"/>
    </w:p>
    <w:p w:rsidR="00AA126D" w:rsidRPr="00AA126D" w:rsidRDefault="00AA126D" w:rsidP="00AA126D">
      <w:pPr>
        <w:autoSpaceDE/>
        <w:autoSpaceDN/>
        <w:jc w:val="both"/>
        <w:rPr>
          <w:rFonts w:ascii="Arial" w:hAnsi="Arial" w:cs="Arial"/>
        </w:rPr>
      </w:pPr>
      <w:r w:rsidRPr="00AA126D">
        <w:rPr>
          <w:rFonts w:ascii="Arial" w:hAnsi="Arial" w:cs="Arial"/>
        </w:rPr>
        <w:t>По составу миграционный поток прибывших в город мигрантов можно охарактеризовать следующим образом: в основном это граждане стран СНГ. Прежде всего, это граждане Узбекистана, доля которых составляет 58,4% (5954) от общего количества въехавших ИГ и ЛБГ, на граждан республики Таджикистан – 16,5% (1687), Армения – 2,8% (286), Азербайджан – 2,9% (299), Беларусь – 2,7% (276), Казахстан – 5,4% (548), Киргизия – 1,3% (135), Молдова – 0,48% (49), Украина – 5,5% (564).</w:t>
      </w:r>
    </w:p>
    <w:p w:rsidR="00AA126D" w:rsidRPr="00AA126D" w:rsidRDefault="00AA126D" w:rsidP="00AA126D">
      <w:pPr>
        <w:autoSpaceDE/>
        <w:autoSpaceDN/>
        <w:jc w:val="both"/>
        <w:rPr>
          <w:rFonts w:ascii="Arial" w:hAnsi="Arial" w:cs="Arial"/>
        </w:rPr>
      </w:pPr>
      <w:r w:rsidRPr="00AA126D">
        <w:rPr>
          <w:rFonts w:ascii="Arial" w:hAnsi="Arial" w:cs="Arial"/>
        </w:rPr>
        <w:t xml:space="preserve">Иностранные граждане въехали на территорию Российской Федерации в основном с целью осуществление трудовой деятельности </w:t>
      </w:r>
      <w:r w:rsidRPr="00AA126D">
        <w:rPr>
          <w:rFonts w:ascii="Arial" w:hAnsi="Arial" w:cs="Arial"/>
          <w:color w:val="000000"/>
        </w:rPr>
        <w:t>–</w:t>
      </w:r>
      <w:r w:rsidRPr="00AA126D">
        <w:rPr>
          <w:rFonts w:ascii="Arial" w:hAnsi="Arial" w:cs="Arial"/>
        </w:rPr>
        <w:t xml:space="preserve"> 80,8% (8242), частная – 13,45% (1372), деловая – 0,97% (99), туризм – 0,85% (87),</w:t>
      </w:r>
      <w:r>
        <w:rPr>
          <w:rFonts w:ascii="Arial" w:hAnsi="Arial" w:cs="Arial"/>
        </w:rPr>
        <w:t xml:space="preserve"> </w:t>
      </w:r>
      <w:r w:rsidRPr="00AA126D">
        <w:rPr>
          <w:rFonts w:ascii="Arial" w:hAnsi="Arial" w:cs="Arial"/>
        </w:rPr>
        <w:t>учеба – 1,5% (156), коммерческая – 0,76% (78).</w:t>
      </w:r>
    </w:p>
    <w:p w:rsidR="00AA126D" w:rsidRPr="00AA126D" w:rsidRDefault="00AA126D" w:rsidP="00AA126D">
      <w:pPr>
        <w:autoSpaceDE/>
        <w:autoSpaceDN/>
        <w:jc w:val="both"/>
        <w:rPr>
          <w:rFonts w:ascii="Arial" w:hAnsi="Arial" w:cs="Arial"/>
        </w:rPr>
      </w:pPr>
      <w:r w:rsidRPr="00AA126D">
        <w:rPr>
          <w:rFonts w:ascii="Arial" w:hAnsi="Arial" w:cs="Arial"/>
        </w:rPr>
        <w:t>Анализ показал, что продолжает наблюдаться значительный рост на +137,7% первично въехавших на территорию Дзержинска иностранных граждан. Из 10196 иностранных граждан, поставленных первично, 6849 поставлено на миграционный учет в гостиницах, 240 – в больницах, 110 –</w:t>
      </w:r>
      <w:r>
        <w:rPr>
          <w:rFonts w:ascii="Arial" w:hAnsi="Arial" w:cs="Arial"/>
        </w:rPr>
        <w:t xml:space="preserve"> </w:t>
      </w:r>
      <w:r w:rsidRPr="00AA126D">
        <w:rPr>
          <w:rFonts w:ascii="Arial" w:hAnsi="Arial" w:cs="Arial"/>
        </w:rPr>
        <w:t>в ФКУ, ИК-9 и только в жилом секторе – 2997.</w:t>
      </w:r>
    </w:p>
    <w:p w:rsidR="00AA126D" w:rsidRPr="00AA126D" w:rsidRDefault="00AA126D" w:rsidP="00AA126D">
      <w:pPr>
        <w:autoSpaceDE/>
        <w:autoSpaceDN/>
        <w:jc w:val="both"/>
        <w:rPr>
          <w:rFonts w:ascii="Arial" w:hAnsi="Arial" w:cs="Arial"/>
        </w:rPr>
      </w:pPr>
      <w:r w:rsidRPr="00AA126D">
        <w:rPr>
          <w:rFonts w:ascii="Arial" w:hAnsi="Arial" w:cs="Arial"/>
        </w:rPr>
        <w:t>Причиной новых миграционных проблем и соответственно основным приоритетом в нашей работе стали вопросы, связанные с ситуацией на Украине.</w:t>
      </w:r>
    </w:p>
    <w:p w:rsidR="00AA126D" w:rsidRPr="00AA126D" w:rsidRDefault="00AA126D" w:rsidP="00AA126D">
      <w:pPr>
        <w:autoSpaceDE/>
        <w:autoSpaceDN/>
        <w:jc w:val="both"/>
        <w:rPr>
          <w:rFonts w:ascii="Arial" w:hAnsi="Arial" w:cs="Arial"/>
        </w:rPr>
      </w:pPr>
      <w:r w:rsidRPr="00AA126D">
        <w:rPr>
          <w:rFonts w:ascii="Arial" w:hAnsi="Arial" w:cs="Arial"/>
        </w:rPr>
        <w:t>В городском округе город Дзержинск был организован пункт временного размещения (ПВР), где находятся 95 человек, из них 50 – дети.</w:t>
      </w:r>
      <w:r>
        <w:rPr>
          <w:rFonts w:ascii="Arial" w:hAnsi="Arial" w:cs="Arial"/>
        </w:rPr>
        <w:t xml:space="preserve"> </w:t>
      </w:r>
      <w:r w:rsidRPr="00AA126D">
        <w:rPr>
          <w:rFonts w:ascii="Arial" w:hAnsi="Arial" w:cs="Arial"/>
        </w:rPr>
        <w:t xml:space="preserve">Муниципальное автономное учреждение «Спортивная школа олимпийского резерва «Город спорта» - 95 человек: ИГ–62, </w:t>
      </w:r>
      <w:proofErr w:type="spellStart"/>
      <w:r w:rsidRPr="00AA126D">
        <w:rPr>
          <w:rFonts w:ascii="Arial" w:hAnsi="Arial" w:cs="Arial"/>
        </w:rPr>
        <w:t>гр</w:t>
      </w:r>
      <w:proofErr w:type="gramStart"/>
      <w:r w:rsidRPr="00AA126D">
        <w:rPr>
          <w:rFonts w:ascii="Arial" w:hAnsi="Arial" w:cs="Arial"/>
        </w:rPr>
        <w:t>.Р</w:t>
      </w:r>
      <w:proofErr w:type="gramEnd"/>
      <w:r w:rsidRPr="00AA126D">
        <w:rPr>
          <w:rFonts w:ascii="Arial" w:hAnsi="Arial" w:cs="Arial"/>
        </w:rPr>
        <w:t>Ф</w:t>
      </w:r>
      <w:proofErr w:type="spellEnd"/>
      <w:r w:rsidRPr="00AA126D">
        <w:rPr>
          <w:rFonts w:ascii="Arial" w:hAnsi="Arial" w:cs="Arial"/>
        </w:rPr>
        <w:t xml:space="preserve"> – 33, ПВР работал до 21.05.2022. Создано 19 ПВР в частных адресах, где проживают 53 гражданина ДНР и РФ.</w:t>
      </w:r>
    </w:p>
    <w:p w:rsidR="00AA126D" w:rsidRPr="00AA126D" w:rsidRDefault="00AA126D" w:rsidP="00AA126D">
      <w:pPr>
        <w:autoSpaceDE/>
        <w:autoSpaceDN/>
        <w:jc w:val="both"/>
        <w:rPr>
          <w:rFonts w:ascii="Arial" w:hAnsi="Arial" w:cs="Arial"/>
        </w:rPr>
      </w:pPr>
      <w:r w:rsidRPr="00AA126D">
        <w:rPr>
          <w:rFonts w:ascii="Arial" w:hAnsi="Arial" w:cs="Arial"/>
        </w:rPr>
        <w:t>За предоставлением статуса временного убежища обратилось 35 человек, из которых 12 – несовершеннолетние дети, находящиеся в ПВР.</w:t>
      </w:r>
    </w:p>
    <w:p w:rsidR="00AA126D" w:rsidRPr="00AA126D" w:rsidRDefault="00AA126D" w:rsidP="00AA126D">
      <w:pPr>
        <w:autoSpaceDE/>
        <w:autoSpaceDN/>
        <w:jc w:val="both"/>
        <w:rPr>
          <w:rFonts w:ascii="Arial" w:hAnsi="Arial" w:cs="Arial"/>
        </w:rPr>
      </w:pPr>
      <w:r w:rsidRPr="00AA126D">
        <w:rPr>
          <w:rFonts w:ascii="Arial" w:hAnsi="Arial" w:cs="Arial"/>
        </w:rPr>
        <w:t>Принято 71 дело по предоставлению статуса временное убежище на 90 человек из них- 20</w:t>
      </w:r>
      <w:r>
        <w:rPr>
          <w:rFonts w:ascii="Arial" w:hAnsi="Arial" w:cs="Arial"/>
        </w:rPr>
        <w:t xml:space="preserve"> </w:t>
      </w:r>
      <w:r w:rsidRPr="00AA126D">
        <w:rPr>
          <w:rFonts w:ascii="Arial" w:hAnsi="Arial" w:cs="Arial"/>
        </w:rPr>
        <w:t>дети.</w:t>
      </w:r>
    </w:p>
    <w:p w:rsidR="00AA126D" w:rsidRPr="00AA126D" w:rsidRDefault="00AA126D" w:rsidP="00AA126D">
      <w:pPr>
        <w:autoSpaceDE/>
        <w:autoSpaceDN/>
        <w:jc w:val="both"/>
        <w:rPr>
          <w:rFonts w:ascii="Arial" w:hAnsi="Arial" w:cs="Arial"/>
        </w:rPr>
      </w:pPr>
      <w:proofErr w:type="gramStart"/>
      <w:r w:rsidRPr="00AA126D">
        <w:rPr>
          <w:rFonts w:ascii="Arial" w:hAnsi="Arial" w:cs="Arial"/>
        </w:rPr>
        <w:t>В целях повышения уровня контроля за нахождением иностранных граждан в городе, профилактики ими преступных деяний, оздоровления криминогенной ситуации отделом по вопросам миграции проведено 628</w:t>
      </w:r>
      <w:r>
        <w:rPr>
          <w:rFonts w:ascii="Arial" w:hAnsi="Arial" w:cs="Arial"/>
        </w:rPr>
        <w:t xml:space="preserve"> </w:t>
      </w:r>
      <w:r w:rsidRPr="00AA126D">
        <w:rPr>
          <w:rFonts w:ascii="Arial" w:hAnsi="Arial" w:cs="Arial"/>
        </w:rPr>
        <w:t xml:space="preserve">(12 </w:t>
      </w:r>
      <w:proofErr w:type="gramEnd"/>
    </w:p>
    <w:p w:rsidR="00AA126D" w:rsidRPr="00AA126D" w:rsidRDefault="00AA126D" w:rsidP="00AA126D">
      <w:pPr>
        <w:autoSpaceDE/>
        <w:autoSpaceDN/>
        <w:jc w:val="both"/>
        <w:rPr>
          <w:rFonts w:ascii="Arial" w:hAnsi="Arial" w:cs="Arial"/>
        </w:rPr>
      </w:pPr>
    </w:p>
    <w:p w:rsidR="00AA126D" w:rsidRPr="00AA126D" w:rsidRDefault="00AA126D" w:rsidP="00AA126D">
      <w:pPr>
        <w:autoSpaceDE/>
        <w:autoSpaceDN/>
        <w:jc w:val="both"/>
        <w:rPr>
          <w:rFonts w:ascii="Arial" w:hAnsi="Arial" w:cs="Arial"/>
        </w:rPr>
      </w:pPr>
    </w:p>
    <w:p w:rsidR="00AA126D" w:rsidRPr="00AA126D" w:rsidRDefault="00AA126D" w:rsidP="00AA126D">
      <w:pPr>
        <w:autoSpaceDE/>
        <w:autoSpaceDN/>
        <w:jc w:val="both"/>
        <w:rPr>
          <w:rFonts w:ascii="Arial" w:hAnsi="Arial" w:cs="Arial"/>
        </w:rPr>
      </w:pPr>
    </w:p>
    <w:p w:rsidR="00AA126D" w:rsidRPr="00AA126D" w:rsidRDefault="00AA126D" w:rsidP="00AA126D">
      <w:pPr>
        <w:autoSpaceDE/>
        <w:autoSpaceDN/>
        <w:jc w:val="both"/>
        <w:rPr>
          <w:rFonts w:ascii="Arial" w:hAnsi="Arial" w:cs="Arial"/>
        </w:rPr>
      </w:pPr>
    </w:p>
    <w:p w:rsidR="00AA126D" w:rsidRPr="00AA126D" w:rsidRDefault="00AA126D" w:rsidP="00AA126D">
      <w:pPr>
        <w:autoSpaceDE/>
        <w:autoSpaceDN/>
        <w:jc w:val="both"/>
        <w:rPr>
          <w:rFonts w:ascii="Arial" w:hAnsi="Arial" w:cs="Arial"/>
          <w:color w:val="000000"/>
        </w:rPr>
      </w:pPr>
      <w:r w:rsidRPr="00AA126D">
        <w:rPr>
          <w:rFonts w:ascii="Arial" w:hAnsi="Arial" w:cs="Arial"/>
        </w:rPr>
        <w:t>мес. 2021г. – 793</w:t>
      </w:r>
      <w:r w:rsidRPr="00AA126D">
        <w:rPr>
          <w:rFonts w:ascii="Arial" w:hAnsi="Arial" w:cs="Arial"/>
          <w:color w:val="000000"/>
        </w:rPr>
        <w:t>, -20,8%) оперативно-профилактических мероприятий и проверок по выявлению фактов нарушения миграционного законодательства</w:t>
      </w:r>
      <w:proofErr w:type="gramStart"/>
      <w:r w:rsidRPr="00AA126D">
        <w:rPr>
          <w:rFonts w:ascii="Arial" w:hAnsi="Arial" w:cs="Arial"/>
          <w:color w:val="000000"/>
        </w:rPr>
        <w:t>.</w:t>
      </w:r>
      <w:proofErr w:type="gramEnd"/>
      <w:r w:rsidRPr="00AA126D">
        <w:rPr>
          <w:rFonts w:ascii="Arial" w:hAnsi="Arial" w:cs="Arial"/>
          <w:color w:val="000000"/>
        </w:rPr>
        <w:t xml:space="preserve"> (</w:t>
      </w:r>
      <w:proofErr w:type="gramStart"/>
      <w:r w:rsidRPr="00AA126D">
        <w:rPr>
          <w:rFonts w:ascii="Arial" w:hAnsi="Arial" w:cs="Arial"/>
          <w:color w:val="000000"/>
        </w:rPr>
        <w:t>п</w:t>
      </w:r>
      <w:proofErr w:type="gramEnd"/>
      <w:r w:rsidRPr="00AA126D">
        <w:rPr>
          <w:rFonts w:ascii="Arial" w:hAnsi="Arial" w:cs="Arial"/>
          <w:color w:val="000000"/>
        </w:rPr>
        <w:t>од условным названием ОПМ «Жилой сектор», ОПМ Жилой сектор-2, КОПО «Нелегал-2022» 1 этап, 2 этап)</w:t>
      </w:r>
    </w:p>
    <w:p w:rsidR="00AA126D" w:rsidRPr="00AA126D" w:rsidRDefault="00AA126D" w:rsidP="00AA126D">
      <w:pPr>
        <w:autoSpaceDE/>
        <w:autoSpaceDN/>
        <w:jc w:val="both"/>
        <w:rPr>
          <w:rFonts w:ascii="Arial" w:hAnsi="Arial" w:cs="Arial"/>
          <w:color w:val="000000"/>
        </w:rPr>
      </w:pPr>
      <w:r w:rsidRPr="00AA126D">
        <w:rPr>
          <w:rFonts w:ascii="Arial" w:hAnsi="Arial" w:cs="Arial"/>
          <w:color w:val="000000"/>
        </w:rPr>
        <w:t>Совместно с подразделениями Управления МВД России по</w:t>
      </w:r>
      <w:r>
        <w:rPr>
          <w:rFonts w:ascii="Arial" w:hAnsi="Arial" w:cs="Arial"/>
          <w:color w:val="000000"/>
        </w:rPr>
        <w:t xml:space="preserve"> </w:t>
      </w:r>
      <w:r w:rsidRPr="00AA126D">
        <w:rPr>
          <w:rFonts w:ascii="Arial" w:hAnsi="Arial" w:cs="Arial"/>
          <w:color w:val="000000"/>
        </w:rPr>
        <w:t>г. Дзержинску – 625 (12 мес. 2021г, –776, -19,4%), а именно с УУП и ПДН – 500, с ОУР –18,</w:t>
      </w:r>
      <w:r>
        <w:rPr>
          <w:rFonts w:ascii="Arial" w:hAnsi="Arial" w:cs="Arial"/>
          <w:color w:val="000000"/>
        </w:rPr>
        <w:t xml:space="preserve"> </w:t>
      </w:r>
      <w:r w:rsidRPr="00AA126D">
        <w:rPr>
          <w:rFonts w:ascii="Arial" w:hAnsi="Arial" w:cs="Arial"/>
          <w:color w:val="000000"/>
        </w:rPr>
        <w:t>с ГИБДД – 94, с ОБППС–13, с ФСБ – 2 (12 мес. 2021г. – 8),</w:t>
      </w:r>
      <w:r>
        <w:rPr>
          <w:rFonts w:ascii="Arial" w:hAnsi="Arial" w:cs="Arial"/>
          <w:color w:val="000000"/>
        </w:rPr>
        <w:t xml:space="preserve"> </w:t>
      </w:r>
      <w:r w:rsidRPr="00AA126D">
        <w:rPr>
          <w:rFonts w:ascii="Arial" w:hAnsi="Arial" w:cs="Arial"/>
          <w:color w:val="000000"/>
        </w:rPr>
        <w:t>с органами социальной защиты и опеки и попечительства –1.</w:t>
      </w:r>
    </w:p>
    <w:p w:rsidR="00AA126D" w:rsidRPr="00AA126D" w:rsidRDefault="00AA126D" w:rsidP="00AA126D">
      <w:pPr>
        <w:autoSpaceDE/>
        <w:autoSpaceDN/>
        <w:jc w:val="both"/>
        <w:rPr>
          <w:rFonts w:ascii="Arial" w:hAnsi="Arial" w:cs="Arial"/>
          <w:color w:val="000000"/>
        </w:rPr>
      </w:pPr>
      <w:r w:rsidRPr="00AA126D">
        <w:rPr>
          <w:rFonts w:ascii="Arial" w:hAnsi="Arial" w:cs="Arial"/>
          <w:color w:val="000000"/>
        </w:rPr>
        <w:t xml:space="preserve">Проверено адресов пребывания (проживания) иностранных граждан и лиц без гражданства – 455 (12 мес. 2021г – 538, -15,4%). В ходе проведения проверок адресов пребывания (проживания) иностранных граждан выявлено 6 </w:t>
      </w:r>
      <w:r w:rsidRPr="00AA126D">
        <w:rPr>
          <w:rFonts w:ascii="Arial" w:hAnsi="Arial" w:cs="Arial"/>
          <w:bCs/>
          <w:color w:val="000000"/>
        </w:rPr>
        <w:t>фактов фиктивной регистрации иностранных граждан, материалы проверки по признакам преступления, предусмотренного ст. 322.3 УК РФ</w:t>
      </w:r>
      <w:r w:rsidRPr="00AA126D">
        <w:rPr>
          <w:rFonts w:ascii="Arial" w:hAnsi="Arial" w:cs="Arial"/>
          <w:color w:val="000000"/>
        </w:rPr>
        <w:t>.</w:t>
      </w:r>
    </w:p>
    <w:p w:rsidR="00AA126D" w:rsidRPr="00AA126D" w:rsidRDefault="00AA126D" w:rsidP="00AA126D">
      <w:pPr>
        <w:autoSpaceDE/>
        <w:autoSpaceDN/>
        <w:jc w:val="both"/>
        <w:rPr>
          <w:rFonts w:ascii="Arial" w:hAnsi="Arial" w:cs="Arial"/>
          <w:color w:val="000000"/>
        </w:rPr>
      </w:pPr>
      <w:r w:rsidRPr="00AA126D">
        <w:rPr>
          <w:rFonts w:ascii="Arial" w:hAnsi="Arial" w:cs="Arial"/>
          <w:bCs/>
          <w:color w:val="000000"/>
        </w:rPr>
        <w:t xml:space="preserve">Сотрудниками Управления МВД России по </w:t>
      </w:r>
      <w:proofErr w:type="spellStart"/>
      <w:r w:rsidRPr="00AA126D">
        <w:rPr>
          <w:rFonts w:ascii="Arial" w:hAnsi="Arial" w:cs="Arial"/>
          <w:bCs/>
          <w:color w:val="000000"/>
        </w:rPr>
        <w:t>г</w:t>
      </w:r>
      <w:proofErr w:type="gramStart"/>
      <w:r w:rsidRPr="00AA126D">
        <w:rPr>
          <w:rFonts w:ascii="Arial" w:hAnsi="Arial" w:cs="Arial"/>
          <w:bCs/>
          <w:color w:val="000000"/>
        </w:rPr>
        <w:t>.Д</w:t>
      </w:r>
      <w:proofErr w:type="gramEnd"/>
      <w:r w:rsidRPr="00AA126D">
        <w:rPr>
          <w:rFonts w:ascii="Arial" w:hAnsi="Arial" w:cs="Arial"/>
          <w:bCs/>
          <w:color w:val="000000"/>
        </w:rPr>
        <w:t>зержинску</w:t>
      </w:r>
      <w:proofErr w:type="spellEnd"/>
      <w:r w:rsidRPr="00AA126D">
        <w:rPr>
          <w:rFonts w:ascii="Arial" w:hAnsi="Arial" w:cs="Arial"/>
          <w:bCs/>
          <w:color w:val="000000"/>
        </w:rPr>
        <w:t xml:space="preserve"> выявлено 23 факта нарушения миграционного законодательства, привлечено к административной ответственности иностранных граждан и граждан РФ – 23</w:t>
      </w:r>
      <w:r w:rsidRPr="00AA126D">
        <w:rPr>
          <w:rFonts w:ascii="Arial" w:hAnsi="Arial" w:cs="Arial"/>
          <w:color w:val="000000"/>
        </w:rPr>
        <w:t xml:space="preserve"> (по ч.1 ст.18.8 КоАП РФ-4, ч.4 ст.18.8 КоАП РФ-1,ч.1 ст.18.10 КоАП РФ-1, ч.3 ст.18.15 КоАП РФ-1, ч.4 ст.18.9 КоАП РФ-4, ч.2 ст.19.18 КоАП РФ-1, ч.2 ст.19.27 КоАП РФ-4, ст.18.20 КоАП РФ-7).</w:t>
      </w:r>
      <w:bookmarkEnd w:id="1"/>
      <w:bookmarkEnd w:id="2"/>
    </w:p>
    <w:p w:rsidR="00AA126D" w:rsidRPr="00AA126D" w:rsidRDefault="00AA126D" w:rsidP="00AA126D">
      <w:pPr>
        <w:autoSpaceDE/>
        <w:autoSpaceDN/>
        <w:jc w:val="both"/>
        <w:rPr>
          <w:rFonts w:ascii="Arial" w:hAnsi="Arial" w:cs="Arial"/>
          <w:color w:val="000000"/>
        </w:rPr>
      </w:pPr>
    </w:p>
    <w:p w:rsidR="00AA126D" w:rsidRPr="00AA126D" w:rsidRDefault="00AA126D" w:rsidP="00AA126D">
      <w:pPr>
        <w:autoSpaceDE/>
        <w:autoSpaceDN/>
        <w:jc w:val="both"/>
        <w:rPr>
          <w:rFonts w:ascii="Arial" w:hAnsi="Arial" w:cs="Arial"/>
          <w:color w:val="000000"/>
        </w:rPr>
      </w:pPr>
    </w:p>
    <w:p w:rsidR="00AA126D" w:rsidRPr="00AA126D" w:rsidRDefault="00AA126D" w:rsidP="00AA126D">
      <w:pPr>
        <w:autoSpaceDE/>
        <w:autoSpaceDN/>
        <w:jc w:val="both"/>
        <w:rPr>
          <w:rFonts w:ascii="Arial" w:hAnsi="Arial" w:cs="Arial"/>
          <w:color w:val="000000"/>
        </w:rPr>
      </w:pPr>
      <w:r w:rsidRPr="00AA126D">
        <w:rPr>
          <w:rFonts w:ascii="Arial" w:hAnsi="Arial" w:cs="Arial"/>
          <w:color w:val="000000"/>
        </w:rPr>
        <w:t>Начальник штаба Управления</w:t>
      </w:r>
    </w:p>
    <w:p w:rsidR="00AA126D" w:rsidRPr="00AA126D" w:rsidRDefault="00AA126D" w:rsidP="00AA126D">
      <w:pPr>
        <w:autoSpaceDE/>
        <w:autoSpaceDN/>
        <w:jc w:val="both"/>
        <w:rPr>
          <w:rFonts w:ascii="Arial" w:hAnsi="Arial" w:cs="Arial"/>
          <w:color w:val="000000"/>
        </w:rPr>
      </w:pPr>
      <w:r w:rsidRPr="00AA126D">
        <w:rPr>
          <w:rFonts w:ascii="Arial" w:hAnsi="Arial" w:cs="Arial"/>
          <w:color w:val="000000"/>
        </w:rPr>
        <w:t xml:space="preserve">МВД России по </w:t>
      </w:r>
      <w:proofErr w:type="spellStart"/>
      <w:r w:rsidRPr="00AA126D">
        <w:rPr>
          <w:rFonts w:ascii="Arial" w:hAnsi="Arial" w:cs="Arial"/>
          <w:color w:val="000000"/>
        </w:rPr>
        <w:t>г</w:t>
      </w:r>
      <w:proofErr w:type="gramStart"/>
      <w:r w:rsidRPr="00AA126D">
        <w:rPr>
          <w:rFonts w:ascii="Arial" w:hAnsi="Arial" w:cs="Arial"/>
          <w:color w:val="000000"/>
        </w:rPr>
        <w:t>.Д</w:t>
      </w:r>
      <w:proofErr w:type="gramEnd"/>
      <w:r w:rsidRPr="00AA126D">
        <w:rPr>
          <w:rFonts w:ascii="Arial" w:hAnsi="Arial" w:cs="Arial"/>
          <w:color w:val="000000"/>
        </w:rPr>
        <w:t>зержинску</w:t>
      </w:r>
      <w:proofErr w:type="spellEnd"/>
    </w:p>
    <w:p w:rsidR="00AA126D" w:rsidRPr="00AA126D" w:rsidRDefault="00AA126D" w:rsidP="00AA126D">
      <w:pPr>
        <w:autoSpaceDE/>
        <w:autoSpaceDN/>
        <w:jc w:val="both"/>
        <w:rPr>
          <w:rFonts w:ascii="Arial" w:hAnsi="Arial" w:cs="Arial"/>
          <w:bCs/>
          <w:color w:val="000000"/>
          <w:spacing w:val="-5"/>
        </w:rPr>
      </w:pPr>
      <w:r w:rsidRPr="00AA126D">
        <w:rPr>
          <w:rFonts w:ascii="Arial" w:hAnsi="Arial" w:cs="Arial"/>
          <w:color w:val="000000"/>
        </w:rPr>
        <w:t>полковник внутренней службы</w:t>
      </w: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AA126D">
        <w:rPr>
          <w:rFonts w:ascii="Arial" w:hAnsi="Arial" w:cs="Arial"/>
          <w:color w:val="000000"/>
        </w:rPr>
        <w:t xml:space="preserve">А.А. </w:t>
      </w:r>
      <w:proofErr w:type="spellStart"/>
      <w:r w:rsidRPr="00AA126D">
        <w:rPr>
          <w:rFonts w:ascii="Arial" w:hAnsi="Arial" w:cs="Arial"/>
          <w:color w:val="000000"/>
        </w:rPr>
        <w:t>Тараченко</w:t>
      </w:r>
      <w:proofErr w:type="spellEnd"/>
    </w:p>
    <w:p w:rsidR="00D659EB" w:rsidRPr="00AA126D" w:rsidRDefault="00D659EB" w:rsidP="00FE30A8">
      <w:pPr>
        <w:rPr>
          <w:rFonts w:ascii="Arial" w:hAnsi="Arial" w:cs="Arial"/>
        </w:rPr>
      </w:pPr>
    </w:p>
    <w:sectPr w:rsidR="00D659EB" w:rsidRPr="00AA126D" w:rsidSect="00AA126D">
      <w:headerReference w:type="even" r:id="rId9"/>
      <w:headerReference w:type="default" r:id="rId10"/>
      <w:headerReference w:type="first" r:id="rId11"/>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762" w:rsidRDefault="001C5762" w:rsidP="00635BC5">
      <w:r>
        <w:separator/>
      </w:r>
    </w:p>
  </w:endnote>
  <w:endnote w:type="continuationSeparator" w:id="0">
    <w:p w:rsidR="001C5762" w:rsidRDefault="001C5762" w:rsidP="0063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762" w:rsidRDefault="001C5762" w:rsidP="00635BC5">
      <w:r>
        <w:separator/>
      </w:r>
    </w:p>
  </w:footnote>
  <w:footnote w:type="continuationSeparator" w:id="0">
    <w:p w:rsidR="001C5762" w:rsidRDefault="001C5762" w:rsidP="00635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7CC" w:rsidRDefault="009B5782" w:rsidP="00A62DE2">
    <w:pPr>
      <w:pStyle w:val="a5"/>
      <w:framePr w:wrap="around" w:vAnchor="text" w:hAnchor="margin" w:xAlign="center" w:y="1"/>
      <w:rPr>
        <w:rStyle w:val="a7"/>
      </w:rPr>
    </w:pPr>
    <w:r>
      <w:rPr>
        <w:rStyle w:val="a7"/>
      </w:rPr>
      <w:fldChar w:fldCharType="begin"/>
    </w:r>
    <w:r w:rsidR="009037CC">
      <w:rPr>
        <w:rStyle w:val="a7"/>
      </w:rPr>
      <w:instrText xml:space="preserve">PAGE  </w:instrText>
    </w:r>
    <w:r>
      <w:rPr>
        <w:rStyle w:val="a7"/>
      </w:rPr>
      <w:fldChar w:fldCharType="separate"/>
    </w:r>
    <w:r w:rsidR="009037CC">
      <w:rPr>
        <w:rStyle w:val="a7"/>
        <w:noProof/>
      </w:rPr>
      <w:t>4</w:t>
    </w:r>
    <w:r>
      <w:rPr>
        <w:rStyle w:val="a7"/>
      </w:rPr>
      <w:fldChar w:fldCharType="end"/>
    </w:r>
  </w:p>
  <w:p w:rsidR="009037CC" w:rsidRDefault="009037C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542" w:rsidRDefault="00FC6542">
    <w:pPr>
      <w:pStyle w:val="a5"/>
      <w:jc w:val="center"/>
    </w:pPr>
  </w:p>
  <w:p w:rsidR="00FC6542" w:rsidRDefault="00FC654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7CC" w:rsidRDefault="009037CC">
    <w:pPr>
      <w:pStyle w:val="a5"/>
      <w:jc w:val="center"/>
    </w:pPr>
  </w:p>
  <w:p w:rsidR="009037CC" w:rsidRDefault="009037C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87A"/>
    <w:multiLevelType w:val="hybridMultilevel"/>
    <w:tmpl w:val="8A44CC6C"/>
    <w:lvl w:ilvl="0" w:tplc="04190013">
      <w:start w:val="1"/>
      <w:numFmt w:val="upperRoman"/>
      <w:lvlText w:val="%1."/>
      <w:lvlJc w:val="right"/>
      <w:pPr>
        <w:ind w:left="927" w:hanging="360"/>
      </w:p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1">
    <w:nsid w:val="28806424"/>
    <w:multiLevelType w:val="hybridMultilevel"/>
    <w:tmpl w:val="753C04FA"/>
    <w:lvl w:ilvl="0" w:tplc="1062C4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14244C0"/>
    <w:multiLevelType w:val="hybridMultilevel"/>
    <w:tmpl w:val="F9444E5C"/>
    <w:lvl w:ilvl="0" w:tplc="EB6E6264">
      <w:start w:val="1"/>
      <w:numFmt w:val="decimal"/>
      <w:lvlText w:val="%1."/>
      <w:lvlJc w:val="left"/>
      <w:pPr>
        <w:tabs>
          <w:tab w:val="num" w:pos="294"/>
        </w:tabs>
        <w:ind w:left="294" w:hanging="360"/>
      </w:pPr>
      <w:rPr>
        <w:rFonts w:cs="Times New Roman" w:hint="default"/>
      </w:rPr>
    </w:lvl>
    <w:lvl w:ilvl="1" w:tplc="04190019" w:tentative="1">
      <w:start w:val="1"/>
      <w:numFmt w:val="lowerLetter"/>
      <w:lvlText w:val="%2."/>
      <w:lvlJc w:val="left"/>
      <w:pPr>
        <w:tabs>
          <w:tab w:val="num" w:pos="1014"/>
        </w:tabs>
        <w:ind w:left="1014" w:hanging="360"/>
      </w:pPr>
      <w:rPr>
        <w:rFonts w:cs="Times New Roman"/>
      </w:rPr>
    </w:lvl>
    <w:lvl w:ilvl="2" w:tplc="0419001B" w:tentative="1">
      <w:start w:val="1"/>
      <w:numFmt w:val="lowerRoman"/>
      <w:lvlText w:val="%3."/>
      <w:lvlJc w:val="right"/>
      <w:pPr>
        <w:tabs>
          <w:tab w:val="num" w:pos="1734"/>
        </w:tabs>
        <w:ind w:left="1734" w:hanging="180"/>
      </w:pPr>
      <w:rPr>
        <w:rFonts w:cs="Times New Roman"/>
      </w:rPr>
    </w:lvl>
    <w:lvl w:ilvl="3" w:tplc="0419000F" w:tentative="1">
      <w:start w:val="1"/>
      <w:numFmt w:val="decimal"/>
      <w:lvlText w:val="%4."/>
      <w:lvlJc w:val="left"/>
      <w:pPr>
        <w:tabs>
          <w:tab w:val="num" w:pos="2454"/>
        </w:tabs>
        <w:ind w:left="2454" w:hanging="360"/>
      </w:pPr>
      <w:rPr>
        <w:rFonts w:cs="Times New Roman"/>
      </w:rPr>
    </w:lvl>
    <w:lvl w:ilvl="4" w:tplc="04190019" w:tentative="1">
      <w:start w:val="1"/>
      <w:numFmt w:val="lowerLetter"/>
      <w:lvlText w:val="%5."/>
      <w:lvlJc w:val="left"/>
      <w:pPr>
        <w:tabs>
          <w:tab w:val="num" w:pos="3174"/>
        </w:tabs>
        <w:ind w:left="3174" w:hanging="360"/>
      </w:pPr>
      <w:rPr>
        <w:rFonts w:cs="Times New Roman"/>
      </w:rPr>
    </w:lvl>
    <w:lvl w:ilvl="5" w:tplc="0419001B" w:tentative="1">
      <w:start w:val="1"/>
      <w:numFmt w:val="lowerRoman"/>
      <w:lvlText w:val="%6."/>
      <w:lvlJc w:val="right"/>
      <w:pPr>
        <w:tabs>
          <w:tab w:val="num" w:pos="3894"/>
        </w:tabs>
        <w:ind w:left="3894" w:hanging="180"/>
      </w:pPr>
      <w:rPr>
        <w:rFonts w:cs="Times New Roman"/>
      </w:rPr>
    </w:lvl>
    <w:lvl w:ilvl="6" w:tplc="0419000F" w:tentative="1">
      <w:start w:val="1"/>
      <w:numFmt w:val="decimal"/>
      <w:lvlText w:val="%7."/>
      <w:lvlJc w:val="left"/>
      <w:pPr>
        <w:tabs>
          <w:tab w:val="num" w:pos="4614"/>
        </w:tabs>
        <w:ind w:left="4614" w:hanging="360"/>
      </w:pPr>
      <w:rPr>
        <w:rFonts w:cs="Times New Roman"/>
      </w:rPr>
    </w:lvl>
    <w:lvl w:ilvl="7" w:tplc="04190019" w:tentative="1">
      <w:start w:val="1"/>
      <w:numFmt w:val="lowerLetter"/>
      <w:lvlText w:val="%8."/>
      <w:lvlJc w:val="left"/>
      <w:pPr>
        <w:tabs>
          <w:tab w:val="num" w:pos="5334"/>
        </w:tabs>
        <w:ind w:left="5334" w:hanging="360"/>
      </w:pPr>
      <w:rPr>
        <w:rFonts w:cs="Times New Roman"/>
      </w:rPr>
    </w:lvl>
    <w:lvl w:ilvl="8" w:tplc="0419001B" w:tentative="1">
      <w:start w:val="1"/>
      <w:numFmt w:val="lowerRoman"/>
      <w:lvlText w:val="%9."/>
      <w:lvlJc w:val="right"/>
      <w:pPr>
        <w:tabs>
          <w:tab w:val="num" w:pos="6054"/>
        </w:tabs>
        <w:ind w:left="6054" w:hanging="180"/>
      </w:pPr>
      <w:rPr>
        <w:rFonts w:cs="Times New Roman"/>
      </w:rPr>
    </w:lvl>
  </w:abstractNum>
  <w:abstractNum w:abstractNumId="3">
    <w:nsid w:val="46DE7591"/>
    <w:multiLevelType w:val="hybridMultilevel"/>
    <w:tmpl w:val="4BA8D580"/>
    <w:lvl w:ilvl="0" w:tplc="45343AD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nsid w:val="4D550DF8"/>
    <w:multiLevelType w:val="hybridMultilevel"/>
    <w:tmpl w:val="FC46B67A"/>
    <w:lvl w:ilvl="0" w:tplc="FF74C0FC">
      <w:start w:val="1"/>
      <w:numFmt w:val="decimal"/>
      <w:lvlText w:val="%1)"/>
      <w:lvlJc w:val="left"/>
      <w:pPr>
        <w:ind w:left="786" w:hanging="360"/>
      </w:pPr>
      <w:rPr>
        <w:rFonts w:eastAsiaTheme="minorHAnsi" w:hint="default"/>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565120A1"/>
    <w:multiLevelType w:val="hybridMultilevel"/>
    <w:tmpl w:val="ED7A1E62"/>
    <w:lvl w:ilvl="0" w:tplc="DE30733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91B210F"/>
    <w:multiLevelType w:val="hybridMultilevel"/>
    <w:tmpl w:val="CA7EBF26"/>
    <w:lvl w:ilvl="0" w:tplc="6BA8ADB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5BAC0FFA"/>
    <w:multiLevelType w:val="hybridMultilevel"/>
    <w:tmpl w:val="D6AE7B5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BD11C97"/>
    <w:multiLevelType w:val="hybridMultilevel"/>
    <w:tmpl w:val="3FF2B744"/>
    <w:lvl w:ilvl="0" w:tplc="D23E4C3C">
      <w:start w:val="1"/>
      <w:numFmt w:val="decimal"/>
      <w:lvlText w:val="%1."/>
      <w:lvlJc w:val="left"/>
      <w:pPr>
        <w:tabs>
          <w:tab w:val="num" w:pos="900"/>
        </w:tabs>
        <w:ind w:left="90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7AD21087"/>
    <w:multiLevelType w:val="hybridMultilevel"/>
    <w:tmpl w:val="492A6586"/>
    <w:lvl w:ilvl="0" w:tplc="55586F5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7BE60C93"/>
    <w:multiLevelType w:val="hybridMultilevel"/>
    <w:tmpl w:val="BCA0D44C"/>
    <w:lvl w:ilvl="0" w:tplc="74FA21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8"/>
  </w:num>
  <w:num w:numId="3">
    <w:abstractNumId w:val="1"/>
  </w:num>
  <w:num w:numId="4">
    <w:abstractNumId w:val="4"/>
  </w:num>
  <w:num w:numId="5">
    <w:abstractNumId w:val="3"/>
  </w:num>
  <w:num w:numId="6">
    <w:abstractNumId w:val="5"/>
  </w:num>
  <w:num w:numId="7">
    <w:abstractNumId w:val="9"/>
  </w:num>
  <w:num w:numId="8">
    <w:abstractNumId w:val="6"/>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00E"/>
    <w:rsid w:val="000150BE"/>
    <w:rsid w:val="00017A0A"/>
    <w:rsid w:val="00023E66"/>
    <w:rsid w:val="00037C41"/>
    <w:rsid w:val="00044E4E"/>
    <w:rsid w:val="00045475"/>
    <w:rsid w:val="00047664"/>
    <w:rsid w:val="0005645B"/>
    <w:rsid w:val="00061782"/>
    <w:rsid w:val="000670E7"/>
    <w:rsid w:val="0008508C"/>
    <w:rsid w:val="00087133"/>
    <w:rsid w:val="00087F6E"/>
    <w:rsid w:val="00090A47"/>
    <w:rsid w:val="000A7BBD"/>
    <w:rsid w:val="000B06F7"/>
    <w:rsid w:val="000B5D58"/>
    <w:rsid w:val="000B6F7B"/>
    <w:rsid w:val="000B7F12"/>
    <w:rsid w:val="000C1A44"/>
    <w:rsid w:val="000C46F4"/>
    <w:rsid w:val="000D0CEE"/>
    <w:rsid w:val="000D7FB9"/>
    <w:rsid w:val="000E26DD"/>
    <w:rsid w:val="000E58BD"/>
    <w:rsid w:val="000F18F9"/>
    <w:rsid w:val="000F4DA7"/>
    <w:rsid w:val="000F51A4"/>
    <w:rsid w:val="00100D16"/>
    <w:rsid w:val="00101CDF"/>
    <w:rsid w:val="00103C5A"/>
    <w:rsid w:val="00105E52"/>
    <w:rsid w:val="00117E92"/>
    <w:rsid w:val="00123A0B"/>
    <w:rsid w:val="0012467E"/>
    <w:rsid w:val="00132E9F"/>
    <w:rsid w:val="001355E6"/>
    <w:rsid w:val="00140571"/>
    <w:rsid w:val="001431FA"/>
    <w:rsid w:val="0014577D"/>
    <w:rsid w:val="00147042"/>
    <w:rsid w:val="00153A81"/>
    <w:rsid w:val="00153CCB"/>
    <w:rsid w:val="00155DC5"/>
    <w:rsid w:val="0015769F"/>
    <w:rsid w:val="0016016C"/>
    <w:rsid w:val="001673BD"/>
    <w:rsid w:val="00182B60"/>
    <w:rsid w:val="00184B37"/>
    <w:rsid w:val="00187884"/>
    <w:rsid w:val="00196485"/>
    <w:rsid w:val="00197B69"/>
    <w:rsid w:val="001A6255"/>
    <w:rsid w:val="001A6D3C"/>
    <w:rsid w:val="001B29A5"/>
    <w:rsid w:val="001B4DA1"/>
    <w:rsid w:val="001C0321"/>
    <w:rsid w:val="001C4278"/>
    <w:rsid w:val="001C5762"/>
    <w:rsid w:val="001C5AFF"/>
    <w:rsid w:val="001D0A89"/>
    <w:rsid w:val="001D332C"/>
    <w:rsid w:val="001D516F"/>
    <w:rsid w:val="002007F9"/>
    <w:rsid w:val="00202605"/>
    <w:rsid w:val="00204399"/>
    <w:rsid w:val="00212423"/>
    <w:rsid w:val="00214C9B"/>
    <w:rsid w:val="0023331A"/>
    <w:rsid w:val="00234E80"/>
    <w:rsid w:val="00235114"/>
    <w:rsid w:val="00236FB9"/>
    <w:rsid w:val="002446D4"/>
    <w:rsid w:val="002476E9"/>
    <w:rsid w:val="00252571"/>
    <w:rsid w:val="00256412"/>
    <w:rsid w:val="00261412"/>
    <w:rsid w:val="00264F79"/>
    <w:rsid w:val="002713D1"/>
    <w:rsid w:val="002740C7"/>
    <w:rsid w:val="002747D9"/>
    <w:rsid w:val="002805BE"/>
    <w:rsid w:val="00284B45"/>
    <w:rsid w:val="002968FD"/>
    <w:rsid w:val="00296CAA"/>
    <w:rsid w:val="002A6024"/>
    <w:rsid w:val="002A6D88"/>
    <w:rsid w:val="002B13B7"/>
    <w:rsid w:val="002B7205"/>
    <w:rsid w:val="002C4803"/>
    <w:rsid w:val="002C5368"/>
    <w:rsid w:val="002D212A"/>
    <w:rsid w:val="002D600E"/>
    <w:rsid w:val="002D7AC8"/>
    <w:rsid w:val="002F18EE"/>
    <w:rsid w:val="002F4148"/>
    <w:rsid w:val="002F4A9F"/>
    <w:rsid w:val="002F70F5"/>
    <w:rsid w:val="00306A40"/>
    <w:rsid w:val="003111A5"/>
    <w:rsid w:val="003248FA"/>
    <w:rsid w:val="003260FF"/>
    <w:rsid w:val="00332AF9"/>
    <w:rsid w:val="0033592E"/>
    <w:rsid w:val="00356F39"/>
    <w:rsid w:val="003628B7"/>
    <w:rsid w:val="00362F06"/>
    <w:rsid w:val="00367E14"/>
    <w:rsid w:val="003723EA"/>
    <w:rsid w:val="003735D7"/>
    <w:rsid w:val="00374130"/>
    <w:rsid w:val="003A3B7D"/>
    <w:rsid w:val="003A3C45"/>
    <w:rsid w:val="003A7DD4"/>
    <w:rsid w:val="003B23F4"/>
    <w:rsid w:val="003C2557"/>
    <w:rsid w:val="003C4C8A"/>
    <w:rsid w:val="003D55F5"/>
    <w:rsid w:val="003E71A6"/>
    <w:rsid w:val="003E7531"/>
    <w:rsid w:val="003F01F8"/>
    <w:rsid w:val="003F18F6"/>
    <w:rsid w:val="003F328F"/>
    <w:rsid w:val="00401344"/>
    <w:rsid w:val="00411E37"/>
    <w:rsid w:val="0041780F"/>
    <w:rsid w:val="00427F28"/>
    <w:rsid w:val="00433A66"/>
    <w:rsid w:val="00441C6B"/>
    <w:rsid w:val="004445DE"/>
    <w:rsid w:val="00453BD1"/>
    <w:rsid w:val="004570DA"/>
    <w:rsid w:val="004620B9"/>
    <w:rsid w:val="004645B7"/>
    <w:rsid w:val="00470E0D"/>
    <w:rsid w:val="004752D5"/>
    <w:rsid w:val="00486BA6"/>
    <w:rsid w:val="0049045F"/>
    <w:rsid w:val="004A46F9"/>
    <w:rsid w:val="004A6051"/>
    <w:rsid w:val="004A6E4D"/>
    <w:rsid w:val="004B37A8"/>
    <w:rsid w:val="004B398E"/>
    <w:rsid w:val="004B728E"/>
    <w:rsid w:val="004D36A3"/>
    <w:rsid w:val="004D5EC2"/>
    <w:rsid w:val="004E15C5"/>
    <w:rsid w:val="004F5AD4"/>
    <w:rsid w:val="004F5E5D"/>
    <w:rsid w:val="00501EAB"/>
    <w:rsid w:val="00503E94"/>
    <w:rsid w:val="00516D35"/>
    <w:rsid w:val="0052531E"/>
    <w:rsid w:val="0053303E"/>
    <w:rsid w:val="0056272E"/>
    <w:rsid w:val="0057131F"/>
    <w:rsid w:val="005736CB"/>
    <w:rsid w:val="00575837"/>
    <w:rsid w:val="00581FDC"/>
    <w:rsid w:val="00584581"/>
    <w:rsid w:val="00593B32"/>
    <w:rsid w:val="005A0616"/>
    <w:rsid w:val="005A1B11"/>
    <w:rsid w:val="005A1C5E"/>
    <w:rsid w:val="005A30FE"/>
    <w:rsid w:val="005A4E97"/>
    <w:rsid w:val="005A5028"/>
    <w:rsid w:val="005B1353"/>
    <w:rsid w:val="005D7A33"/>
    <w:rsid w:val="005E0674"/>
    <w:rsid w:val="005E2C17"/>
    <w:rsid w:val="005E793E"/>
    <w:rsid w:val="005F3A36"/>
    <w:rsid w:val="005F5016"/>
    <w:rsid w:val="005F63B1"/>
    <w:rsid w:val="005F7D9B"/>
    <w:rsid w:val="00625929"/>
    <w:rsid w:val="00632BE6"/>
    <w:rsid w:val="00635BC5"/>
    <w:rsid w:val="00635EAE"/>
    <w:rsid w:val="0063604F"/>
    <w:rsid w:val="00636DFA"/>
    <w:rsid w:val="00650770"/>
    <w:rsid w:val="006517E3"/>
    <w:rsid w:val="00655ED3"/>
    <w:rsid w:val="00656F57"/>
    <w:rsid w:val="00660FB9"/>
    <w:rsid w:val="006660DE"/>
    <w:rsid w:val="00667681"/>
    <w:rsid w:val="00670B33"/>
    <w:rsid w:val="00671C81"/>
    <w:rsid w:val="006956B2"/>
    <w:rsid w:val="00695C0C"/>
    <w:rsid w:val="0069618F"/>
    <w:rsid w:val="006A7693"/>
    <w:rsid w:val="006B4814"/>
    <w:rsid w:val="006B5BFB"/>
    <w:rsid w:val="006B5E3B"/>
    <w:rsid w:val="006C111B"/>
    <w:rsid w:val="006D1CEF"/>
    <w:rsid w:val="006D473C"/>
    <w:rsid w:val="006E79ED"/>
    <w:rsid w:val="006F0B09"/>
    <w:rsid w:val="006F3B79"/>
    <w:rsid w:val="006F6A89"/>
    <w:rsid w:val="007007EB"/>
    <w:rsid w:val="007114FB"/>
    <w:rsid w:val="00715683"/>
    <w:rsid w:val="007201D3"/>
    <w:rsid w:val="007214FB"/>
    <w:rsid w:val="00721D34"/>
    <w:rsid w:val="00723259"/>
    <w:rsid w:val="00752B35"/>
    <w:rsid w:val="00761560"/>
    <w:rsid w:val="00771951"/>
    <w:rsid w:val="00775F00"/>
    <w:rsid w:val="00784560"/>
    <w:rsid w:val="007852AC"/>
    <w:rsid w:val="007917BD"/>
    <w:rsid w:val="007A260C"/>
    <w:rsid w:val="007A67C3"/>
    <w:rsid w:val="007B01A4"/>
    <w:rsid w:val="007B12B1"/>
    <w:rsid w:val="007B5E78"/>
    <w:rsid w:val="007C0D15"/>
    <w:rsid w:val="007C171C"/>
    <w:rsid w:val="007C2408"/>
    <w:rsid w:val="007C2CDE"/>
    <w:rsid w:val="007D72EB"/>
    <w:rsid w:val="007E49CB"/>
    <w:rsid w:val="007F3823"/>
    <w:rsid w:val="00807798"/>
    <w:rsid w:val="00820E50"/>
    <w:rsid w:val="0082337F"/>
    <w:rsid w:val="00825CC9"/>
    <w:rsid w:val="00825EF0"/>
    <w:rsid w:val="008339C5"/>
    <w:rsid w:val="008347C8"/>
    <w:rsid w:val="0083568D"/>
    <w:rsid w:val="0084097E"/>
    <w:rsid w:val="00841686"/>
    <w:rsid w:val="00842347"/>
    <w:rsid w:val="00857F48"/>
    <w:rsid w:val="00865529"/>
    <w:rsid w:val="00872308"/>
    <w:rsid w:val="00875160"/>
    <w:rsid w:val="00883F57"/>
    <w:rsid w:val="008976A5"/>
    <w:rsid w:val="008B6080"/>
    <w:rsid w:val="008B75D8"/>
    <w:rsid w:val="008D2341"/>
    <w:rsid w:val="008D3DBF"/>
    <w:rsid w:val="008D60AF"/>
    <w:rsid w:val="008E5C4F"/>
    <w:rsid w:val="008F04EA"/>
    <w:rsid w:val="008F355E"/>
    <w:rsid w:val="00900D7A"/>
    <w:rsid w:val="00902E99"/>
    <w:rsid w:val="009037CC"/>
    <w:rsid w:val="009203FB"/>
    <w:rsid w:val="009207B3"/>
    <w:rsid w:val="00920844"/>
    <w:rsid w:val="00927176"/>
    <w:rsid w:val="00927B92"/>
    <w:rsid w:val="00931A74"/>
    <w:rsid w:val="00931EFA"/>
    <w:rsid w:val="00934FED"/>
    <w:rsid w:val="00944A38"/>
    <w:rsid w:val="0094514D"/>
    <w:rsid w:val="00946C25"/>
    <w:rsid w:val="00950317"/>
    <w:rsid w:val="00955511"/>
    <w:rsid w:val="00960A5E"/>
    <w:rsid w:val="009637C1"/>
    <w:rsid w:val="00972C25"/>
    <w:rsid w:val="00976D65"/>
    <w:rsid w:val="00984E3B"/>
    <w:rsid w:val="00992200"/>
    <w:rsid w:val="0099498C"/>
    <w:rsid w:val="00997736"/>
    <w:rsid w:val="009B5782"/>
    <w:rsid w:val="009C2D06"/>
    <w:rsid w:val="009D327F"/>
    <w:rsid w:val="009D5A4F"/>
    <w:rsid w:val="009D772F"/>
    <w:rsid w:val="009E4B9D"/>
    <w:rsid w:val="009E6485"/>
    <w:rsid w:val="00A0196A"/>
    <w:rsid w:val="00A11086"/>
    <w:rsid w:val="00A110DA"/>
    <w:rsid w:val="00A11587"/>
    <w:rsid w:val="00A247E1"/>
    <w:rsid w:val="00A40180"/>
    <w:rsid w:val="00A45133"/>
    <w:rsid w:val="00A47C63"/>
    <w:rsid w:val="00A5204B"/>
    <w:rsid w:val="00A55E91"/>
    <w:rsid w:val="00A5635C"/>
    <w:rsid w:val="00A62DE2"/>
    <w:rsid w:val="00A67ABD"/>
    <w:rsid w:val="00A740F3"/>
    <w:rsid w:val="00A76C02"/>
    <w:rsid w:val="00A846C9"/>
    <w:rsid w:val="00A8664F"/>
    <w:rsid w:val="00A876BA"/>
    <w:rsid w:val="00A9616D"/>
    <w:rsid w:val="00A9727F"/>
    <w:rsid w:val="00A97F04"/>
    <w:rsid w:val="00AA126D"/>
    <w:rsid w:val="00AA1DF8"/>
    <w:rsid w:val="00AB01C7"/>
    <w:rsid w:val="00AC3195"/>
    <w:rsid w:val="00AC56C6"/>
    <w:rsid w:val="00AC7FBE"/>
    <w:rsid w:val="00AD06CA"/>
    <w:rsid w:val="00AD092E"/>
    <w:rsid w:val="00AD15D8"/>
    <w:rsid w:val="00AF21D7"/>
    <w:rsid w:val="00AF56AE"/>
    <w:rsid w:val="00AF6B9A"/>
    <w:rsid w:val="00B047E5"/>
    <w:rsid w:val="00B05110"/>
    <w:rsid w:val="00B0728D"/>
    <w:rsid w:val="00B209A2"/>
    <w:rsid w:val="00B256C8"/>
    <w:rsid w:val="00B26214"/>
    <w:rsid w:val="00B26E1D"/>
    <w:rsid w:val="00B31DF4"/>
    <w:rsid w:val="00B35856"/>
    <w:rsid w:val="00B468A2"/>
    <w:rsid w:val="00B51E54"/>
    <w:rsid w:val="00B600C9"/>
    <w:rsid w:val="00B604C7"/>
    <w:rsid w:val="00B63587"/>
    <w:rsid w:val="00B72D4A"/>
    <w:rsid w:val="00B74B1E"/>
    <w:rsid w:val="00B87248"/>
    <w:rsid w:val="00B87267"/>
    <w:rsid w:val="00B87284"/>
    <w:rsid w:val="00B90F59"/>
    <w:rsid w:val="00B9448D"/>
    <w:rsid w:val="00BA3628"/>
    <w:rsid w:val="00BA59AD"/>
    <w:rsid w:val="00BA5B09"/>
    <w:rsid w:val="00BB4D01"/>
    <w:rsid w:val="00BB6E82"/>
    <w:rsid w:val="00BC0B02"/>
    <w:rsid w:val="00BC0BBB"/>
    <w:rsid w:val="00BC43E6"/>
    <w:rsid w:val="00BC52B4"/>
    <w:rsid w:val="00BC5372"/>
    <w:rsid w:val="00BD0F34"/>
    <w:rsid w:val="00BD4364"/>
    <w:rsid w:val="00BD596C"/>
    <w:rsid w:val="00BD6CEA"/>
    <w:rsid w:val="00BE1724"/>
    <w:rsid w:val="00BF481E"/>
    <w:rsid w:val="00C03E41"/>
    <w:rsid w:val="00C07E72"/>
    <w:rsid w:val="00C10D95"/>
    <w:rsid w:val="00C20A2E"/>
    <w:rsid w:val="00C22174"/>
    <w:rsid w:val="00C24B4A"/>
    <w:rsid w:val="00C25958"/>
    <w:rsid w:val="00C36CE3"/>
    <w:rsid w:val="00C4160E"/>
    <w:rsid w:val="00C4378E"/>
    <w:rsid w:val="00C51F0A"/>
    <w:rsid w:val="00C526B1"/>
    <w:rsid w:val="00C65CAF"/>
    <w:rsid w:val="00C71115"/>
    <w:rsid w:val="00C7597F"/>
    <w:rsid w:val="00C76BC3"/>
    <w:rsid w:val="00C81271"/>
    <w:rsid w:val="00C929F8"/>
    <w:rsid w:val="00C92CA1"/>
    <w:rsid w:val="00C94483"/>
    <w:rsid w:val="00C96135"/>
    <w:rsid w:val="00CA3AD2"/>
    <w:rsid w:val="00CA5378"/>
    <w:rsid w:val="00CA68B2"/>
    <w:rsid w:val="00CA6C3F"/>
    <w:rsid w:val="00CB222A"/>
    <w:rsid w:val="00CB4EA0"/>
    <w:rsid w:val="00CC4F64"/>
    <w:rsid w:val="00CC5CF2"/>
    <w:rsid w:val="00CD218B"/>
    <w:rsid w:val="00CD4ED1"/>
    <w:rsid w:val="00CD6E33"/>
    <w:rsid w:val="00CE48CD"/>
    <w:rsid w:val="00CE54C5"/>
    <w:rsid w:val="00D05FFE"/>
    <w:rsid w:val="00D06D92"/>
    <w:rsid w:val="00D12A99"/>
    <w:rsid w:val="00D200BA"/>
    <w:rsid w:val="00D21E05"/>
    <w:rsid w:val="00D23602"/>
    <w:rsid w:val="00D24921"/>
    <w:rsid w:val="00D30698"/>
    <w:rsid w:val="00D31621"/>
    <w:rsid w:val="00D31995"/>
    <w:rsid w:val="00D36928"/>
    <w:rsid w:val="00D44CD3"/>
    <w:rsid w:val="00D46341"/>
    <w:rsid w:val="00D47404"/>
    <w:rsid w:val="00D65982"/>
    <w:rsid w:val="00D659EB"/>
    <w:rsid w:val="00D65B70"/>
    <w:rsid w:val="00D77849"/>
    <w:rsid w:val="00D86167"/>
    <w:rsid w:val="00D94B13"/>
    <w:rsid w:val="00D954BE"/>
    <w:rsid w:val="00D96458"/>
    <w:rsid w:val="00DA0DFC"/>
    <w:rsid w:val="00DA73FC"/>
    <w:rsid w:val="00DB5321"/>
    <w:rsid w:val="00DB58C7"/>
    <w:rsid w:val="00DC2DA8"/>
    <w:rsid w:val="00DE404D"/>
    <w:rsid w:val="00DE6453"/>
    <w:rsid w:val="00DF0784"/>
    <w:rsid w:val="00DF5FAA"/>
    <w:rsid w:val="00E045CA"/>
    <w:rsid w:val="00E05657"/>
    <w:rsid w:val="00E067F3"/>
    <w:rsid w:val="00E077BD"/>
    <w:rsid w:val="00E13ACA"/>
    <w:rsid w:val="00E15602"/>
    <w:rsid w:val="00E20FA9"/>
    <w:rsid w:val="00E2167A"/>
    <w:rsid w:val="00E24DBA"/>
    <w:rsid w:val="00E31CD3"/>
    <w:rsid w:val="00E50DDE"/>
    <w:rsid w:val="00E627D6"/>
    <w:rsid w:val="00E62C43"/>
    <w:rsid w:val="00E80FB6"/>
    <w:rsid w:val="00E9634A"/>
    <w:rsid w:val="00EA267A"/>
    <w:rsid w:val="00EA77CA"/>
    <w:rsid w:val="00EA7DF9"/>
    <w:rsid w:val="00EB1808"/>
    <w:rsid w:val="00EB2945"/>
    <w:rsid w:val="00EB4331"/>
    <w:rsid w:val="00EC5D75"/>
    <w:rsid w:val="00EE1349"/>
    <w:rsid w:val="00EE2F58"/>
    <w:rsid w:val="00EE34F0"/>
    <w:rsid w:val="00EE584E"/>
    <w:rsid w:val="00EF19A4"/>
    <w:rsid w:val="00F00839"/>
    <w:rsid w:val="00F02D6A"/>
    <w:rsid w:val="00F16C4B"/>
    <w:rsid w:val="00F2380C"/>
    <w:rsid w:val="00F25293"/>
    <w:rsid w:val="00F277EC"/>
    <w:rsid w:val="00F4222A"/>
    <w:rsid w:val="00F50339"/>
    <w:rsid w:val="00F61ACF"/>
    <w:rsid w:val="00F649D7"/>
    <w:rsid w:val="00F6781F"/>
    <w:rsid w:val="00F74094"/>
    <w:rsid w:val="00F75675"/>
    <w:rsid w:val="00F76636"/>
    <w:rsid w:val="00F76765"/>
    <w:rsid w:val="00F92D7D"/>
    <w:rsid w:val="00F9743D"/>
    <w:rsid w:val="00FA013D"/>
    <w:rsid w:val="00FA3277"/>
    <w:rsid w:val="00FA7240"/>
    <w:rsid w:val="00FB2A96"/>
    <w:rsid w:val="00FC2D5E"/>
    <w:rsid w:val="00FC6542"/>
    <w:rsid w:val="00FD1216"/>
    <w:rsid w:val="00FD7D44"/>
    <w:rsid w:val="00FE112B"/>
    <w:rsid w:val="00FE30A8"/>
    <w:rsid w:val="00FE5F5E"/>
    <w:rsid w:val="00FE7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00E"/>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D600E"/>
    <w:pPr>
      <w:keepNext/>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81E"/>
    <w:pPr>
      <w:spacing w:after="0" w:line="240" w:lineRule="auto"/>
    </w:pPr>
  </w:style>
  <w:style w:type="character" w:customStyle="1" w:styleId="10">
    <w:name w:val="Заголовок 1 Знак"/>
    <w:basedOn w:val="a0"/>
    <w:link w:val="1"/>
    <w:uiPriority w:val="99"/>
    <w:rsid w:val="002D600E"/>
    <w:rPr>
      <w:rFonts w:ascii="Times New Roman" w:eastAsia="Times New Roman" w:hAnsi="Times New Roman" w:cs="Times New Roman"/>
      <w:b/>
      <w:bCs/>
      <w:sz w:val="32"/>
      <w:szCs w:val="32"/>
      <w:lang w:eastAsia="ru-RU"/>
    </w:rPr>
  </w:style>
  <w:style w:type="paragraph" w:styleId="a5">
    <w:name w:val="header"/>
    <w:basedOn w:val="a"/>
    <w:link w:val="a6"/>
    <w:uiPriority w:val="99"/>
    <w:rsid w:val="002D600E"/>
    <w:pPr>
      <w:tabs>
        <w:tab w:val="center" w:pos="4677"/>
        <w:tab w:val="right" w:pos="9355"/>
      </w:tabs>
    </w:pPr>
  </w:style>
  <w:style w:type="character" w:customStyle="1" w:styleId="a6">
    <w:name w:val="Верхний колонтитул Знак"/>
    <w:basedOn w:val="a0"/>
    <w:link w:val="a5"/>
    <w:uiPriority w:val="99"/>
    <w:rsid w:val="002D600E"/>
    <w:rPr>
      <w:rFonts w:ascii="Times New Roman" w:eastAsia="Times New Roman" w:hAnsi="Times New Roman" w:cs="Times New Roman"/>
      <w:sz w:val="24"/>
      <w:szCs w:val="24"/>
      <w:lang w:eastAsia="ru-RU"/>
    </w:rPr>
  </w:style>
  <w:style w:type="character" w:styleId="a7">
    <w:name w:val="page number"/>
    <w:basedOn w:val="a0"/>
    <w:rsid w:val="002D600E"/>
    <w:rPr>
      <w:rFonts w:cs="Times New Roman"/>
    </w:rPr>
  </w:style>
  <w:style w:type="paragraph" w:styleId="a8">
    <w:name w:val="Body Text"/>
    <w:basedOn w:val="a"/>
    <w:link w:val="a9"/>
    <w:rsid w:val="002D600E"/>
    <w:pPr>
      <w:autoSpaceDE/>
      <w:autoSpaceDN/>
      <w:jc w:val="both"/>
    </w:pPr>
    <w:rPr>
      <w:sz w:val="28"/>
      <w:szCs w:val="28"/>
    </w:rPr>
  </w:style>
  <w:style w:type="character" w:customStyle="1" w:styleId="a9">
    <w:name w:val="Основной текст Знак"/>
    <w:basedOn w:val="a0"/>
    <w:link w:val="a8"/>
    <w:rsid w:val="002D600E"/>
    <w:rPr>
      <w:rFonts w:ascii="Times New Roman" w:eastAsia="Times New Roman" w:hAnsi="Times New Roman" w:cs="Times New Roman"/>
      <w:sz w:val="28"/>
      <w:szCs w:val="28"/>
      <w:lang w:eastAsia="ru-RU"/>
    </w:rPr>
  </w:style>
  <w:style w:type="paragraph" w:styleId="aa">
    <w:name w:val="Balloon Text"/>
    <w:basedOn w:val="a"/>
    <w:link w:val="ab"/>
    <w:uiPriority w:val="99"/>
    <w:semiHidden/>
    <w:unhideWhenUsed/>
    <w:rsid w:val="002D600E"/>
    <w:rPr>
      <w:rFonts w:ascii="Tahoma" w:hAnsi="Tahoma" w:cs="Tahoma"/>
      <w:sz w:val="16"/>
      <w:szCs w:val="16"/>
    </w:rPr>
  </w:style>
  <w:style w:type="character" w:customStyle="1" w:styleId="ab">
    <w:name w:val="Текст выноски Знак"/>
    <w:basedOn w:val="a0"/>
    <w:link w:val="aa"/>
    <w:uiPriority w:val="99"/>
    <w:semiHidden/>
    <w:rsid w:val="002D600E"/>
    <w:rPr>
      <w:rFonts w:ascii="Tahoma" w:eastAsia="Times New Roman" w:hAnsi="Tahoma" w:cs="Tahoma"/>
      <w:sz w:val="16"/>
      <w:szCs w:val="16"/>
      <w:lang w:eastAsia="ru-RU"/>
    </w:rPr>
  </w:style>
  <w:style w:type="paragraph" w:customStyle="1" w:styleId="Default">
    <w:name w:val="Default"/>
    <w:rsid w:val="004445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uiPriority w:val="99"/>
    <w:unhideWhenUsed/>
    <w:rsid w:val="004445DE"/>
    <w:pPr>
      <w:spacing w:after="120"/>
      <w:ind w:left="283"/>
    </w:pPr>
    <w:rPr>
      <w:sz w:val="16"/>
      <w:szCs w:val="16"/>
    </w:rPr>
  </w:style>
  <w:style w:type="character" w:customStyle="1" w:styleId="30">
    <w:name w:val="Основной текст с отступом 3 Знак"/>
    <w:basedOn w:val="a0"/>
    <w:link w:val="3"/>
    <w:uiPriority w:val="99"/>
    <w:rsid w:val="004445DE"/>
    <w:rPr>
      <w:rFonts w:ascii="Times New Roman" w:eastAsia="Times New Roman" w:hAnsi="Times New Roman" w:cs="Times New Roman"/>
      <w:sz w:val="16"/>
      <w:szCs w:val="16"/>
      <w:lang w:eastAsia="ru-RU"/>
    </w:rPr>
  </w:style>
  <w:style w:type="paragraph" w:styleId="ac">
    <w:name w:val="footer"/>
    <w:basedOn w:val="a"/>
    <w:link w:val="ad"/>
    <w:uiPriority w:val="99"/>
    <w:unhideWhenUsed/>
    <w:rsid w:val="00F6781F"/>
    <w:pPr>
      <w:tabs>
        <w:tab w:val="center" w:pos="4677"/>
        <w:tab w:val="right" w:pos="9355"/>
      </w:tabs>
    </w:pPr>
  </w:style>
  <w:style w:type="character" w:customStyle="1" w:styleId="ad">
    <w:name w:val="Нижний колонтитул Знак"/>
    <w:basedOn w:val="a0"/>
    <w:link w:val="ac"/>
    <w:uiPriority w:val="99"/>
    <w:rsid w:val="00F6781F"/>
    <w:rPr>
      <w:rFonts w:ascii="Times New Roman" w:eastAsia="Times New Roman" w:hAnsi="Times New Roman" w:cs="Times New Roman"/>
      <w:sz w:val="24"/>
      <w:szCs w:val="24"/>
      <w:lang w:eastAsia="ru-RU"/>
    </w:rPr>
  </w:style>
  <w:style w:type="paragraph" w:styleId="ae">
    <w:name w:val="List Paragraph"/>
    <w:basedOn w:val="a"/>
    <w:uiPriority w:val="34"/>
    <w:qFormat/>
    <w:rsid w:val="00CD218B"/>
    <w:pPr>
      <w:ind w:left="720"/>
      <w:contextualSpacing/>
    </w:pPr>
  </w:style>
  <w:style w:type="paragraph" w:customStyle="1" w:styleId="ConsPlusNormal">
    <w:name w:val="ConsPlusNormal"/>
    <w:rsid w:val="001355E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Гипертекстовая ссылка"/>
    <w:basedOn w:val="a0"/>
    <w:uiPriority w:val="99"/>
    <w:rsid w:val="00CD6E33"/>
    <w:rPr>
      <w:color w:val="106BBE"/>
    </w:rPr>
  </w:style>
  <w:style w:type="paragraph" w:customStyle="1" w:styleId="af0">
    <w:name w:val="Комментарий"/>
    <w:basedOn w:val="a"/>
    <w:next w:val="a"/>
    <w:uiPriority w:val="99"/>
    <w:rsid w:val="003F328F"/>
    <w:pPr>
      <w:adjustRightInd w:val="0"/>
      <w:spacing w:before="75"/>
      <w:ind w:left="170"/>
      <w:jc w:val="both"/>
    </w:pPr>
    <w:rPr>
      <w:rFonts w:ascii="Arial" w:eastAsiaTheme="minorHAnsi" w:hAnsi="Arial" w:cs="Arial"/>
      <w:color w:val="353842"/>
      <w:shd w:val="clear" w:color="auto" w:fill="F0F0F0"/>
      <w:lang w:eastAsia="en-US"/>
    </w:rPr>
  </w:style>
  <w:style w:type="paragraph" w:customStyle="1" w:styleId="af1">
    <w:name w:val="Информация об изменениях документа"/>
    <w:basedOn w:val="af0"/>
    <w:next w:val="a"/>
    <w:uiPriority w:val="99"/>
    <w:rsid w:val="003F328F"/>
    <w:rPr>
      <w:i/>
      <w:iCs/>
    </w:rPr>
  </w:style>
  <w:style w:type="character" w:customStyle="1" w:styleId="af2">
    <w:name w:val="Цветовое выделение"/>
    <w:uiPriority w:val="99"/>
    <w:rsid w:val="00F4222A"/>
    <w:rPr>
      <w:b/>
      <w:bCs/>
      <w:color w:val="26282F"/>
    </w:rPr>
  </w:style>
  <w:style w:type="paragraph" w:customStyle="1" w:styleId="af3">
    <w:name w:val="Нормальный (таблица)"/>
    <w:basedOn w:val="a"/>
    <w:next w:val="a"/>
    <w:uiPriority w:val="99"/>
    <w:rsid w:val="00E9634A"/>
    <w:pPr>
      <w:adjustRightInd w:val="0"/>
      <w:jc w:val="both"/>
    </w:pPr>
    <w:rPr>
      <w:rFonts w:ascii="Arial" w:eastAsiaTheme="minorHAnsi" w:hAnsi="Arial" w:cs="Arial"/>
      <w:lang w:eastAsia="en-US"/>
    </w:rPr>
  </w:style>
  <w:style w:type="paragraph" w:customStyle="1" w:styleId="af4">
    <w:name w:val="Прижатый влево"/>
    <w:basedOn w:val="a"/>
    <w:next w:val="a"/>
    <w:uiPriority w:val="99"/>
    <w:rsid w:val="00E9634A"/>
    <w:pPr>
      <w:adjustRightInd w:val="0"/>
    </w:pPr>
    <w:rPr>
      <w:rFonts w:ascii="Arial" w:eastAsiaTheme="minorHAnsi" w:hAnsi="Arial" w:cs="Arial"/>
      <w:lang w:eastAsia="en-US"/>
    </w:rPr>
  </w:style>
  <w:style w:type="character" w:customStyle="1" w:styleId="af5">
    <w:name w:val="Сравнение редакций. Удаленный фрагмент"/>
    <w:uiPriority w:val="99"/>
    <w:rsid w:val="00E9634A"/>
    <w:rPr>
      <w:color w:val="000000"/>
      <w:shd w:val="clear" w:color="auto" w:fill="C4C413"/>
    </w:rPr>
  </w:style>
  <w:style w:type="paragraph" w:customStyle="1" w:styleId="af6">
    <w:name w:val="Заголовок статьи"/>
    <w:basedOn w:val="a"/>
    <w:next w:val="a"/>
    <w:uiPriority w:val="99"/>
    <w:rsid w:val="003E71A6"/>
    <w:pPr>
      <w:adjustRightInd w:val="0"/>
      <w:ind w:left="1612" w:hanging="892"/>
      <w:jc w:val="both"/>
    </w:pPr>
    <w:rPr>
      <w:rFonts w:ascii="Arial" w:eastAsiaTheme="minorHAnsi" w:hAnsi="Arial" w:cs="Arial"/>
      <w:lang w:eastAsia="en-US"/>
    </w:rPr>
  </w:style>
  <w:style w:type="character" w:styleId="af7">
    <w:name w:val="Hyperlink"/>
    <w:basedOn w:val="a0"/>
    <w:uiPriority w:val="99"/>
    <w:semiHidden/>
    <w:unhideWhenUsed/>
    <w:rsid w:val="00A47C63"/>
    <w:rPr>
      <w:color w:val="0000FF"/>
      <w:u w:val="single"/>
    </w:rPr>
  </w:style>
  <w:style w:type="character" w:customStyle="1" w:styleId="doccaption">
    <w:name w:val="doccaption"/>
    <w:basedOn w:val="a0"/>
    <w:rsid w:val="00B468A2"/>
  </w:style>
  <w:style w:type="paragraph" w:styleId="2">
    <w:name w:val="Body Text 2"/>
    <w:basedOn w:val="a"/>
    <w:link w:val="20"/>
    <w:uiPriority w:val="99"/>
    <w:unhideWhenUsed/>
    <w:rsid w:val="00AA126D"/>
    <w:pPr>
      <w:spacing w:after="120" w:line="480" w:lineRule="auto"/>
    </w:pPr>
  </w:style>
  <w:style w:type="character" w:customStyle="1" w:styleId="20">
    <w:name w:val="Основной текст 2 Знак"/>
    <w:basedOn w:val="a0"/>
    <w:link w:val="2"/>
    <w:uiPriority w:val="99"/>
    <w:rsid w:val="00AA126D"/>
    <w:rPr>
      <w:rFonts w:ascii="Times New Roman" w:eastAsia="Times New Roman" w:hAnsi="Times New Roman" w:cs="Times New Roman"/>
      <w:sz w:val="24"/>
      <w:szCs w:val="24"/>
      <w:lang w:eastAsia="ru-RU"/>
    </w:rPr>
  </w:style>
  <w:style w:type="paragraph" w:styleId="af8">
    <w:name w:val="Body Text Indent"/>
    <w:aliases w:val=" Знак, Знак Знак Знак Знак Знак Знак Знак Знак, Знак Знак Знак Знак Знак, Знак3, Знак2 Знак Знак Знак, Знак2 Знак Знак, Знак2 Знак,Знак,Знак Знак Знак Знак Знак Знак Знак Знак,Знак Знак Знак Знак Знак,Знак3,Знак2 Знак Знак Знак"/>
    <w:basedOn w:val="a"/>
    <w:link w:val="af9"/>
    <w:unhideWhenUsed/>
    <w:rsid w:val="00AA126D"/>
    <w:pPr>
      <w:spacing w:after="120"/>
      <w:ind w:left="283"/>
    </w:pPr>
  </w:style>
  <w:style w:type="character" w:customStyle="1" w:styleId="af9">
    <w:name w:val="Основной текст с отступом Знак"/>
    <w:aliases w:val=" Знак Знак, Знак Знак Знак Знак Знак Знак Знак Знак Знак, Знак Знак Знак Знак Знак Знак, Знак3 Знак, Знак2 Знак Знак Знак Знак, Знак2 Знак Знак Знак1, Знак2 Знак Знак1,Знак Знак,Знак Знак Знак Знак Знак Знак Знак Знак Знак"/>
    <w:basedOn w:val="a0"/>
    <w:link w:val="af8"/>
    <w:rsid w:val="00AA126D"/>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AA126D"/>
  </w:style>
  <w:style w:type="character" w:customStyle="1" w:styleId="21">
    <w:name w:val="Основной текст (2)_"/>
    <w:link w:val="22"/>
    <w:rsid w:val="00AA126D"/>
    <w:rPr>
      <w:szCs w:val="28"/>
      <w:shd w:val="clear" w:color="auto" w:fill="FFFFFF"/>
    </w:rPr>
  </w:style>
  <w:style w:type="paragraph" w:customStyle="1" w:styleId="22">
    <w:name w:val="Основной текст (2)"/>
    <w:basedOn w:val="a"/>
    <w:link w:val="21"/>
    <w:rsid w:val="00AA126D"/>
    <w:pPr>
      <w:widowControl w:val="0"/>
      <w:shd w:val="clear" w:color="auto" w:fill="FFFFFF"/>
      <w:autoSpaceDE/>
      <w:autoSpaceDN/>
      <w:spacing w:line="322" w:lineRule="exact"/>
      <w:jc w:val="center"/>
    </w:pPr>
    <w:rPr>
      <w:rFonts w:asciiTheme="minorHAnsi" w:eastAsiaTheme="minorHAnsi" w:hAnsiTheme="minorHAnsi" w:cstheme="minorBidi"/>
      <w:sz w:val="22"/>
      <w:szCs w:val="28"/>
      <w:lang w:eastAsia="en-US"/>
    </w:rPr>
  </w:style>
  <w:style w:type="character" w:customStyle="1" w:styleId="a4">
    <w:name w:val="Без интервала Знак"/>
    <w:link w:val="a3"/>
    <w:uiPriority w:val="1"/>
    <w:locked/>
    <w:rsid w:val="00AA12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00E"/>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D600E"/>
    <w:pPr>
      <w:keepNext/>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81E"/>
    <w:pPr>
      <w:spacing w:after="0" w:line="240" w:lineRule="auto"/>
    </w:pPr>
  </w:style>
  <w:style w:type="character" w:customStyle="1" w:styleId="10">
    <w:name w:val="Заголовок 1 Знак"/>
    <w:basedOn w:val="a0"/>
    <w:link w:val="1"/>
    <w:uiPriority w:val="99"/>
    <w:rsid w:val="002D600E"/>
    <w:rPr>
      <w:rFonts w:ascii="Times New Roman" w:eastAsia="Times New Roman" w:hAnsi="Times New Roman" w:cs="Times New Roman"/>
      <w:b/>
      <w:bCs/>
      <w:sz w:val="32"/>
      <w:szCs w:val="32"/>
      <w:lang w:eastAsia="ru-RU"/>
    </w:rPr>
  </w:style>
  <w:style w:type="paragraph" w:styleId="a5">
    <w:name w:val="header"/>
    <w:basedOn w:val="a"/>
    <w:link w:val="a6"/>
    <w:uiPriority w:val="99"/>
    <w:rsid w:val="002D600E"/>
    <w:pPr>
      <w:tabs>
        <w:tab w:val="center" w:pos="4677"/>
        <w:tab w:val="right" w:pos="9355"/>
      </w:tabs>
    </w:pPr>
  </w:style>
  <w:style w:type="character" w:customStyle="1" w:styleId="a6">
    <w:name w:val="Верхний колонтитул Знак"/>
    <w:basedOn w:val="a0"/>
    <w:link w:val="a5"/>
    <w:uiPriority w:val="99"/>
    <w:rsid w:val="002D600E"/>
    <w:rPr>
      <w:rFonts w:ascii="Times New Roman" w:eastAsia="Times New Roman" w:hAnsi="Times New Roman" w:cs="Times New Roman"/>
      <w:sz w:val="24"/>
      <w:szCs w:val="24"/>
      <w:lang w:eastAsia="ru-RU"/>
    </w:rPr>
  </w:style>
  <w:style w:type="character" w:styleId="a7">
    <w:name w:val="page number"/>
    <w:basedOn w:val="a0"/>
    <w:rsid w:val="002D600E"/>
    <w:rPr>
      <w:rFonts w:cs="Times New Roman"/>
    </w:rPr>
  </w:style>
  <w:style w:type="paragraph" w:styleId="a8">
    <w:name w:val="Body Text"/>
    <w:basedOn w:val="a"/>
    <w:link w:val="a9"/>
    <w:rsid w:val="002D600E"/>
    <w:pPr>
      <w:autoSpaceDE/>
      <w:autoSpaceDN/>
      <w:jc w:val="both"/>
    </w:pPr>
    <w:rPr>
      <w:sz w:val="28"/>
      <w:szCs w:val="28"/>
    </w:rPr>
  </w:style>
  <w:style w:type="character" w:customStyle="1" w:styleId="a9">
    <w:name w:val="Основной текст Знак"/>
    <w:basedOn w:val="a0"/>
    <w:link w:val="a8"/>
    <w:rsid w:val="002D600E"/>
    <w:rPr>
      <w:rFonts w:ascii="Times New Roman" w:eastAsia="Times New Roman" w:hAnsi="Times New Roman" w:cs="Times New Roman"/>
      <w:sz w:val="28"/>
      <w:szCs w:val="28"/>
      <w:lang w:eastAsia="ru-RU"/>
    </w:rPr>
  </w:style>
  <w:style w:type="paragraph" w:styleId="aa">
    <w:name w:val="Balloon Text"/>
    <w:basedOn w:val="a"/>
    <w:link w:val="ab"/>
    <w:uiPriority w:val="99"/>
    <w:semiHidden/>
    <w:unhideWhenUsed/>
    <w:rsid w:val="002D600E"/>
    <w:rPr>
      <w:rFonts w:ascii="Tahoma" w:hAnsi="Tahoma" w:cs="Tahoma"/>
      <w:sz w:val="16"/>
      <w:szCs w:val="16"/>
    </w:rPr>
  </w:style>
  <w:style w:type="character" w:customStyle="1" w:styleId="ab">
    <w:name w:val="Текст выноски Знак"/>
    <w:basedOn w:val="a0"/>
    <w:link w:val="aa"/>
    <w:uiPriority w:val="99"/>
    <w:semiHidden/>
    <w:rsid w:val="002D600E"/>
    <w:rPr>
      <w:rFonts w:ascii="Tahoma" w:eastAsia="Times New Roman" w:hAnsi="Tahoma" w:cs="Tahoma"/>
      <w:sz w:val="16"/>
      <w:szCs w:val="16"/>
      <w:lang w:eastAsia="ru-RU"/>
    </w:rPr>
  </w:style>
  <w:style w:type="paragraph" w:customStyle="1" w:styleId="Default">
    <w:name w:val="Default"/>
    <w:rsid w:val="004445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uiPriority w:val="99"/>
    <w:unhideWhenUsed/>
    <w:rsid w:val="004445DE"/>
    <w:pPr>
      <w:spacing w:after="120"/>
      <w:ind w:left="283"/>
    </w:pPr>
    <w:rPr>
      <w:sz w:val="16"/>
      <w:szCs w:val="16"/>
    </w:rPr>
  </w:style>
  <w:style w:type="character" w:customStyle="1" w:styleId="30">
    <w:name w:val="Основной текст с отступом 3 Знак"/>
    <w:basedOn w:val="a0"/>
    <w:link w:val="3"/>
    <w:uiPriority w:val="99"/>
    <w:rsid w:val="004445DE"/>
    <w:rPr>
      <w:rFonts w:ascii="Times New Roman" w:eastAsia="Times New Roman" w:hAnsi="Times New Roman" w:cs="Times New Roman"/>
      <w:sz w:val="16"/>
      <w:szCs w:val="16"/>
      <w:lang w:eastAsia="ru-RU"/>
    </w:rPr>
  </w:style>
  <w:style w:type="paragraph" w:styleId="ac">
    <w:name w:val="footer"/>
    <w:basedOn w:val="a"/>
    <w:link w:val="ad"/>
    <w:uiPriority w:val="99"/>
    <w:unhideWhenUsed/>
    <w:rsid w:val="00F6781F"/>
    <w:pPr>
      <w:tabs>
        <w:tab w:val="center" w:pos="4677"/>
        <w:tab w:val="right" w:pos="9355"/>
      </w:tabs>
    </w:pPr>
  </w:style>
  <w:style w:type="character" w:customStyle="1" w:styleId="ad">
    <w:name w:val="Нижний колонтитул Знак"/>
    <w:basedOn w:val="a0"/>
    <w:link w:val="ac"/>
    <w:uiPriority w:val="99"/>
    <w:rsid w:val="00F6781F"/>
    <w:rPr>
      <w:rFonts w:ascii="Times New Roman" w:eastAsia="Times New Roman" w:hAnsi="Times New Roman" w:cs="Times New Roman"/>
      <w:sz w:val="24"/>
      <w:szCs w:val="24"/>
      <w:lang w:eastAsia="ru-RU"/>
    </w:rPr>
  </w:style>
  <w:style w:type="paragraph" w:styleId="ae">
    <w:name w:val="List Paragraph"/>
    <w:basedOn w:val="a"/>
    <w:uiPriority w:val="34"/>
    <w:qFormat/>
    <w:rsid w:val="00CD218B"/>
    <w:pPr>
      <w:ind w:left="720"/>
      <w:contextualSpacing/>
    </w:pPr>
  </w:style>
  <w:style w:type="paragraph" w:customStyle="1" w:styleId="ConsPlusNormal">
    <w:name w:val="ConsPlusNormal"/>
    <w:rsid w:val="001355E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Гипертекстовая ссылка"/>
    <w:basedOn w:val="a0"/>
    <w:uiPriority w:val="99"/>
    <w:rsid w:val="00CD6E33"/>
    <w:rPr>
      <w:color w:val="106BBE"/>
    </w:rPr>
  </w:style>
  <w:style w:type="paragraph" w:customStyle="1" w:styleId="af0">
    <w:name w:val="Комментарий"/>
    <w:basedOn w:val="a"/>
    <w:next w:val="a"/>
    <w:uiPriority w:val="99"/>
    <w:rsid w:val="003F328F"/>
    <w:pPr>
      <w:adjustRightInd w:val="0"/>
      <w:spacing w:before="75"/>
      <w:ind w:left="170"/>
      <w:jc w:val="both"/>
    </w:pPr>
    <w:rPr>
      <w:rFonts w:ascii="Arial" w:eastAsiaTheme="minorHAnsi" w:hAnsi="Arial" w:cs="Arial"/>
      <w:color w:val="353842"/>
      <w:shd w:val="clear" w:color="auto" w:fill="F0F0F0"/>
      <w:lang w:eastAsia="en-US"/>
    </w:rPr>
  </w:style>
  <w:style w:type="paragraph" w:customStyle="1" w:styleId="af1">
    <w:name w:val="Информация об изменениях документа"/>
    <w:basedOn w:val="af0"/>
    <w:next w:val="a"/>
    <w:uiPriority w:val="99"/>
    <w:rsid w:val="003F328F"/>
    <w:rPr>
      <w:i/>
      <w:iCs/>
    </w:rPr>
  </w:style>
  <w:style w:type="character" w:customStyle="1" w:styleId="af2">
    <w:name w:val="Цветовое выделение"/>
    <w:uiPriority w:val="99"/>
    <w:rsid w:val="00F4222A"/>
    <w:rPr>
      <w:b/>
      <w:bCs/>
      <w:color w:val="26282F"/>
    </w:rPr>
  </w:style>
  <w:style w:type="paragraph" w:customStyle="1" w:styleId="af3">
    <w:name w:val="Нормальный (таблица)"/>
    <w:basedOn w:val="a"/>
    <w:next w:val="a"/>
    <w:uiPriority w:val="99"/>
    <w:rsid w:val="00E9634A"/>
    <w:pPr>
      <w:adjustRightInd w:val="0"/>
      <w:jc w:val="both"/>
    </w:pPr>
    <w:rPr>
      <w:rFonts w:ascii="Arial" w:eastAsiaTheme="minorHAnsi" w:hAnsi="Arial" w:cs="Arial"/>
      <w:lang w:eastAsia="en-US"/>
    </w:rPr>
  </w:style>
  <w:style w:type="paragraph" w:customStyle="1" w:styleId="af4">
    <w:name w:val="Прижатый влево"/>
    <w:basedOn w:val="a"/>
    <w:next w:val="a"/>
    <w:uiPriority w:val="99"/>
    <w:rsid w:val="00E9634A"/>
    <w:pPr>
      <w:adjustRightInd w:val="0"/>
    </w:pPr>
    <w:rPr>
      <w:rFonts w:ascii="Arial" w:eastAsiaTheme="minorHAnsi" w:hAnsi="Arial" w:cs="Arial"/>
      <w:lang w:eastAsia="en-US"/>
    </w:rPr>
  </w:style>
  <w:style w:type="character" w:customStyle="1" w:styleId="af5">
    <w:name w:val="Сравнение редакций. Удаленный фрагмент"/>
    <w:uiPriority w:val="99"/>
    <w:rsid w:val="00E9634A"/>
    <w:rPr>
      <w:color w:val="000000"/>
      <w:shd w:val="clear" w:color="auto" w:fill="C4C413"/>
    </w:rPr>
  </w:style>
  <w:style w:type="paragraph" w:customStyle="1" w:styleId="af6">
    <w:name w:val="Заголовок статьи"/>
    <w:basedOn w:val="a"/>
    <w:next w:val="a"/>
    <w:uiPriority w:val="99"/>
    <w:rsid w:val="003E71A6"/>
    <w:pPr>
      <w:adjustRightInd w:val="0"/>
      <w:ind w:left="1612" w:hanging="892"/>
      <w:jc w:val="both"/>
    </w:pPr>
    <w:rPr>
      <w:rFonts w:ascii="Arial" w:eastAsiaTheme="minorHAnsi" w:hAnsi="Arial" w:cs="Arial"/>
      <w:lang w:eastAsia="en-US"/>
    </w:rPr>
  </w:style>
  <w:style w:type="character" w:styleId="af7">
    <w:name w:val="Hyperlink"/>
    <w:basedOn w:val="a0"/>
    <w:uiPriority w:val="99"/>
    <w:semiHidden/>
    <w:unhideWhenUsed/>
    <w:rsid w:val="00A47C63"/>
    <w:rPr>
      <w:color w:val="0000FF"/>
      <w:u w:val="single"/>
    </w:rPr>
  </w:style>
  <w:style w:type="character" w:customStyle="1" w:styleId="doccaption">
    <w:name w:val="doccaption"/>
    <w:basedOn w:val="a0"/>
    <w:rsid w:val="00B468A2"/>
  </w:style>
  <w:style w:type="paragraph" w:styleId="2">
    <w:name w:val="Body Text 2"/>
    <w:basedOn w:val="a"/>
    <w:link w:val="20"/>
    <w:uiPriority w:val="99"/>
    <w:unhideWhenUsed/>
    <w:rsid w:val="00AA126D"/>
    <w:pPr>
      <w:spacing w:after="120" w:line="480" w:lineRule="auto"/>
    </w:pPr>
  </w:style>
  <w:style w:type="character" w:customStyle="1" w:styleId="20">
    <w:name w:val="Основной текст 2 Знак"/>
    <w:basedOn w:val="a0"/>
    <w:link w:val="2"/>
    <w:uiPriority w:val="99"/>
    <w:rsid w:val="00AA126D"/>
    <w:rPr>
      <w:rFonts w:ascii="Times New Roman" w:eastAsia="Times New Roman" w:hAnsi="Times New Roman" w:cs="Times New Roman"/>
      <w:sz w:val="24"/>
      <w:szCs w:val="24"/>
      <w:lang w:eastAsia="ru-RU"/>
    </w:rPr>
  </w:style>
  <w:style w:type="paragraph" w:styleId="af8">
    <w:name w:val="Body Text Indent"/>
    <w:aliases w:val=" Знак, Знак Знак Знак Знак Знак Знак Знак Знак, Знак Знак Знак Знак Знак, Знак3, Знак2 Знак Знак Знак, Знак2 Знак Знак, Знак2 Знак,Знак,Знак Знак Знак Знак Знак Знак Знак Знак,Знак Знак Знак Знак Знак,Знак3,Знак2 Знак Знак Знак"/>
    <w:basedOn w:val="a"/>
    <w:link w:val="af9"/>
    <w:unhideWhenUsed/>
    <w:rsid w:val="00AA126D"/>
    <w:pPr>
      <w:spacing w:after="120"/>
      <w:ind w:left="283"/>
    </w:pPr>
  </w:style>
  <w:style w:type="character" w:customStyle="1" w:styleId="af9">
    <w:name w:val="Основной текст с отступом Знак"/>
    <w:aliases w:val=" Знак Знак, Знак Знак Знак Знак Знак Знак Знак Знак Знак, Знак Знак Знак Знак Знак Знак, Знак3 Знак, Знак2 Знак Знак Знак Знак, Знак2 Знак Знак Знак1, Знак2 Знак Знак1,Знак Знак,Знак Знак Знак Знак Знак Знак Знак Знак Знак"/>
    <w:basedOn w:val="a0"/>
    <w:link w:val="af8"/>
    <w:rsid w:val="00AA126D"/>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AA126D"/>
  </w:style>
  <w:style w:type="character" w:customStyle="1" w:styleId="21">
    <w:name w:val="Основной текст (2)_"/>
    <w:link w:val="22"/>
    <w:rsid w:val="00AA126D"/>
    <w:rPr>
      <w:szCs w:val="28"/>
      <w:shd w:val="clear" w:color="auto" w:fill="FFFFFF"/>
    </w:rPr>
  </w:style>
  <w:style w:type="paragraph" w:customStyle="1" w:styleId="22">
    <w:name w:val="Основной текст (2)"/>
    <w:basedOn w:val="a"/>
    <w:link w:val="21"/>
    <w:rsid w:val="00AA126D"/>
    <w:pPr>
      <w:widowControl w:val="0"/>
      <w:shd w:val="clear" w:color="auto" w:fill="FFFFFF"/>
      <w:autoSpaceDE/>
      <w:autoSpaceDN/>
      <w:spacing w:line="322" w:lineRule="exact"/>
      <w:jc w:val="center"/>
    </w:pPr>
    <w:rPr>
      <w:rFonts w:asciiTheme="minorHAnsi" w:eastAsiaTheme="minorHAnsi" w:hAnsiTheme="minorHAnsi" w:cstheme="minorBidi"/>
      <w:sz w:val="22"/>
      <w:szCs w:val="28"/>
      <w:lang w:eastAsia="en-US"/>
    </w:rPr>
  </w:style>
  <w:style w:type="character" w:customStyle="1" w:styleId="a4">
    <w:name w:val="Без интервала Знак"/>
    <w:link w:val="a3"/>
    <w:uiPriority w:val="1"/>
    <w:locked/>
    <w:rsid w:val="00AA1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4278">
      <w:bodyDiv w:val="1"/>
      <w:marLeft w:val="0"/>
      <w:marRight w:val="0"/>
      <w:marTop w:val="0"/>
      <w:marBottom w:val="0"/>
      <w:divBdr>
        <w:top w:val="none" w:sz="0" w:space="0" w:color="auto"/>
        <w:left w:val="none" w:sz="0" w:space="0" w:color="auto"/>
        <w:bottom w:val="none" w:sz="0" w:space="0" w:color="auto"/>
        <w:right w:val="none" w:sz="0" w:space="0" w:color="auto"/>
      </w:divBdr>
    </w:div>
    <w:div w:id="783815316">
      <w:bodyDiv w:val="1"/>
      <w:marLeft w:val="0"/>
      <w:marRight w:val="0"/>
      <w:marTop w:val="0"/>
      <w:marBottom w:val="0"/>
      <w:divBdr>
        <w:top w:val="none" w:sz="0" w:space="0" w:color="auto"/>
        <w:left w:val="none" w:sz="0" w:space="0" w:color="auto"/>
        <w:bottom w:val="none" w:sz="0" w:space="0" w:color="auto"/>
        <w:right w:val="none" w:sz="0" w:space="0" w:color="auto"/>
      </w:divBdr>
    </w:div>
    <w:div w:id="1485657702">
      <w:bodyDiv w:val="1"/>
      <w:marLeft w:val="0"/>
      <w:marRight w:val="0"/>
      <w:marTop w:val="0"/>
      <w:marBottom w:val="0"/>
      <w:divBdr>
        <w:top w:val="none" w:sz="0" w:space="0" w:color="auto"/>
        <w:left w:val="none" w:sz="0" w:space="0" w:color="auto"/>
        <w:bottom w:val="none" w:sz="0" w:space="0" w:color="auto"/>
        <w:right w:val="none" w:sz="0" w:space="0" w:color="auto"/>
      </w:divBdr>
    </w:div>
    <w:div w:id="180430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2A0CC-3EC0-4784-9AB2-693AD8A8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4216</Words>
  <Characters>24037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Петрович Бобров</dc:creator>
  <cp:lastModifiedBy>Ирина Валерьевна Железнова</cp:lastModifiedBy>
  <cp:revision>4</cp:revision>
  <cp:lastPrinted>2022-01-17T11:08:00Z</cp:lastPrinted>
  <dcterms:created xsi:type="dcterms:W3CDTF">2023-03-28T08:04:00Z</dcterms:created>
  <dcterms:modified xsi:type="dcterms:W3CDTF">2023-03-31T07:18:00Z</dcterms:modified>
</cp:coreProperties>
</file>